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D53D77" w14:textId="77777777" w:rsidR="00AF2CB9" w:rsidRPr="00C531C4" w:rsidRDefault="00037D09" w:rsidP="00880A34">
      <w:pPr>
        <w:spacing w:line="288" w:lineRule="auto"/>
        <w:outlineLvl w:val="0"/>
        <w:rPr>
          <w:rFonts w:ascii="Helvetica" w:hAnsi="Helvetica"/>
          <w:b/>
        </w:rPr>
      </w:pPr>
      <w:r w:rsidRPr="00C531C4">
        <w:rPr>
          <w:rFonts w:ascii="Helvetica" w:hAnsi="Helvetica"/>
          <w:b/>
        </w:rPr>
        <w:t>PRESSEINFORMATION</w:t>
      </w:r>
    </w:p>
    <w:p w14:paraId="46A3CBDB" w14:textId="77777777" w:rsidR="00D46370" w:rsidRPr="00C531C4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531A1FC7" w:rsidR="00AF2CB9" w:rsidRPr="00C531C4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C531C4">
        <w:rPr>
          <w:rFonts w:ascii="Helvetica" w:hAnsi="Helvetica"/>
          <w:sz w:val="20"/>
          <w:szCs w:val="20"/>
        </w:rPr>
        <w:t>Hamburg</w:t>
      </w:r>
      <w:r w:rsidR="00B528B8">
        <w:rPr>
          <w:rFonts w:ascii="Helvetica" w:hAnsi="Helvetica"/>
          <w:sz w:val="20"/>
          <w:szCs w:val="20"/>
        </w:rPr>
        <w:t>, Seattle</w:t>
      </w:r>
      <w:r w:rsidR="00F54821">
        <w:rPr>
          <w:rFonts w:ascii="Helvetica" w:hAnsi="Helvetica"/>
          <w:sz w:val="20"/>
          <w:szCs w:val="20"/>
        </w:rPr>
        <w:t xml:space="preserve"> und Madrid</w:t>
      </w:r>
      <w:r w:rsidR="00037D09" w:rsidRPr="00C531C4">
        <w:rPr>
          <w:rFonts w:ascii="Helvetica" w:hAnsi="Helvetica"/>
          <w:sz w:val="20"/>
          <w:szCs w:val="20"/>
        </w:rPr>
        <w:t>,</w:t>
      </w:r>
      <w:r w:rsidR="00BF3442" w:rsidRPr="00C531C4">
        <w:rPr>
          <w:rFonts w:ascii="Helvetica" w:hAnsi="Helvetica"/>
          <w:sz w:val="20"/>
          <w:szCs w:val="20"/>
        </w:rPr>
        <w:t xml:space="preserve"> </w:t>
      </w:r>
      <w:r w:rsidR="00075187">
        <w:rPr>
          <w:rFonts w:ascii="Helvetica" w:hAnsi="Helvetica"/>
          <w:sz w:val="20"/>
          <w:szCs w:val="20"/>
        </w:rPr>
        <w:t>9</w:t>
      </w:r>
      <w:r w:rsidR="00037D09" w:rsidRPr="00C531C4">
        <w:rPr>
          <w:rFonts w:ascii="Helvetica" w:hAnsi="Helvetica"/>
          <w:sz w:val="20"/>
          <w:szCs w:val="20"/>
        </w:rPr>
        <w:t>.</w:t>
      </w:r>
      <w:r w:rsidR="00F91F98" w:rsidRPr="00C531C4">
        <w:rPr>
          <w:rFonts w:ascii="Helvetica" w:hAnsi="Helvetica"/>
          <w:sz w:val="20"/>
          <w:szCs w:val="20"/>
        </w:rPr>
        <w:t xml:space="preserve"> </w:t>
      </w:r>
      <w:r w:rsidR="00075187">
        <w:rPr>
          <w:rFonts w:ascii="Helvetica" w:hAnsi="Helvetica"/>
          <w:sz w:val="20"/>
          <w:szCs w:val="20"/>
        </w:rPr>
        <w:t>März</w:t>
      </w:r>
      <w:r w:rsidR="007A65B1" w:rsidRPr="00C531C4">
        <w:rPr>
          <w:rFonts w:ascii="Helvetica" w:hAnsi="Helvetica"/>
          <w:sz w:val="20"/>
          <w:szCs w:val="20"/>
        </w:rPr>
        <w:t xml:space="preserve"> </w:t>
      </w:r>
      <w:r w:rsidR="00037D09" w:rsidRPr="00C531C4">
        <w:rPr>
          <w:rFonts w:ascii="Helvetica" w:hAnsi="Helvetica"/>
          <w:sz w:val="20"/>
          <w:szCs w:val="20"/>
        </w:rPr>
        <w:t>20</w:t>
      </w:r>
      <w:r w:rsidR="00A95484" w:rsidRPr="00C531C4">
        <w:rPr>
          <w:rFonts w:ascii="Helvetica" w:hAnsi="Helvetica"/>
          <w:sz w:val="20"/>
          <w:szCs w:val="20"/>
        </w:rPr>
        <w:t>20</w:t>
      </w:r>
    </w:p>
    <w:p w14:paraId="1B9710D5" w14:textId="77777777" w:rsidR="005003B0" w:rsidRPr="00C531C4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0B0697B2" w14:textId="025EBA5C" w:rsidR="00364BA2" w:rsidRPr="00C531C4" w:rsidRDefault="00075187" w:rsidP="00B754AC">
      <w:pPr>
        <w:tabs>
          <w:tab w:val="left" w:pos="8222"/>
        </w:tabs>
        <w:spacing w:line="288" w:lineRule="auto"/>
        <w:ind w:right="1132"/>
        <w:rPr>
          <w:rFonts w:ascii="Helvetica" w:hAnsi="Helvetica"/>
          <w:b/>
        </w:rPr>
      </w:pPr>
      <w:proofErr w:type="spellStart"/>
      <w:r>
        <w:rPr>
          <w:rFonts w:ascii="Helvetica" w:hAnsi="Helvetica"/>
          <w:b/>
        </w:rPr>
        <w:t>WatchGuard</w:t>
      </w:r>
      <w:proofErr w:type="spellEnd"/>
      <w:r>
        <w:rPr>
          <w:rFonts w:ascii="Helvetica" w:hAnsi="Helvetica"/>
          <w:b/>
        </w:rPr>
        <w:t xml:space="preserve"> kauft </w:t>
      </w:r>
      <w:r w:rsidR="0044367A">
        <w:rPr>
          <w:rFonts w:ascii="Helvetica" w:hAnsi="Helvetica"/>
          <w:b/>
        </w:rPr>
        <w:t>Panda Security</w:t>
      </w:r>
    </w:p>
    <w:p w14:paraId="16F62DF5" w14:textId="773AEBA2" w:rsidR="00364BA2" w:rsidRPr="00C531C4" w:rsidRDefault="007F56EE" w:rsidP="00E33FE1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 xml:space="preserve">Mit Übernahme des Spezialisten für </w:t>
      </w:r>
      <w:proofErr w:type="spellStart"/>
      <w:r>
        <w:rPr>
          <w:rFonts w:ascii="Helvetica" w:hAnsi="Helvetica"/>
          <w:b/>
          <w:sz w:val="20"/>
          <w:szCs w:val="20"/>
        </w:rPr>
        <w:t>Endpoint</w:t>
      </w:r>
      <w:proofErr w:type="spellEnd"/>
      <w:r>
        <w:rPr>
          <w:rFonts w:ascii="Helvetica" w:hAnsi="Helvetica"/>
          <w:b/>
          <w:sz w:val="20"/>
          <w:szCs w:val="20"/>
        </w:rPr>
        <w:t xml:space="preserve"> Security</w:t>
      </w:r>
      <w:r w:rsidR="00355647">
        <w:rPr>
          <w:rFonts w:ascii="Helvetica" w:hAnsi="Helvetica"/>
          <w:b/>
          <w:sz w:val="20"/>
          <w:szCs w:val="20"/>
        </w:rPr>
        <w:t xml:space="preserve"> wird das Lösungsportfolio weiter gestärkt – für umfangreichen Schutz vo</w:t>
      </w:r>
      <w:r w:rsidR="00B528B8">
        <w:rPr>
          <w:rFonts w:ascii="Helvetica" w:hAnsi="Helvetica"/>
          <w:b/>
          <w:sz w:val="20"/>
          <w:szCs w:val="20"/>
        </w:rPr>
        <w:t>m</w:t>
      </w:r>
      <w:r w:rsidR="00355647">
        <w:rPr>
          <w:rFonts w:ascii="Helvetica" w:hAnsi="Helvetica"/>
          <w:b/>
          <w:sz w:val="20"/>
          <w:szCs w:val="20"/>
        </w:rPr>
        <w:t xml:space="preserve"> Netzwerk bis zum Endpunkt</w:t>
      </w:r>
    </w:p>
    <w:p w14:paraId="7D4DBC82" w14:textId="77777777" w:rsidR="00364BA2" w:rsidRPr="00C531C4" w:rsidRDefault="00364BA2" w:rsidP="00364BA2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</w:p>
    <w:p w14:paraId="250073BB" w14:textId="39AAA05E" w:rsidR="005E1D64" w:rsidRDefault="00F872A8" w:rsidP="007A3792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Der weltweit agierende Sicherheitsspezialist </w:t>
      </w:r>
      <w:proofErr w:type="spellStart"/>
      <w:r w:rsidRPr="00F872A8">
        <w:rPr>
          <w:rFonts w:ascii="Helvetica" w:hAnsi="Helvetica"/>
          <w:b/>
          <w:bCs/>
          <w:color w:val="000000" w:themeColor="text1"/>
          <w:sz w:val="20"/>
          <w:szCs w:val="20"/>
        </w:rPr>
        <w:t>WatchGuard</w:t>
      </w:r>
      <w:proofErr w:type="spellEnd"/>
      <w:r w:rsidRPr="00F872A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Technologies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mit Sitz i</w:t>
      </w:r>
      <w:r w:rsidR="0044367A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n Seattle, USA,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gab heute </w:t>
      </w:r>
      <w:r w:rsidR="00E45A0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die verbindliche Einigung zur Übernahme von </w:t>
      </w:r>
      <w:r w:rsidR="0044367A">
        <w:rPr>
          <w:rFonts w:ascii="Helvetica" w:hAnsi="Helvetica"/>
          <w:b/>
          <w:bCs/>
          <w:color w:val="000000" w:themeColor="text1"/>
          <w:sz w:val="20"/>
          <w:szCs w:val="20"/>
        </w:rPr>
        <w:t>Panda Security</w:t>
      </w:r>
      <w:r w:rsidR="00E45A0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52407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– seines Zeichens </w:t>
      </w:r>
      <w:r w:rsidR="00E45A0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Experte für fortschrittlichen </w:t>
      </w:r>
      <w:proofErr w:type="spellStart"/>
      <w:r w:rsidR="00E45A0F">
        <w:rPr>
          <w:rFonts w:ascii="Helvetica" w:hAnsi="Helvetica"/>
          <w:b/>
          <w:bCs/>
          <w:color w:val="000000" w:themeColor="text1"/>
          <w:sz w:val="20"/>
          <w:szCs w:val="20"/>
        </w:rPr>
        <w:t>Endpoint</w:t>
      </w:r>
      <w:proofErr w:type="spellEnd"/>
      <w:r w:rsidR="00E45A0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-Schutz </w:t>
      </w:r>
      <w:r w:rsidR="0052407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– </w:t>
      </w:r>
      <w:r w:rsidR="00E45A0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bekannt. Die Lösungen </w:t>
      </w:r>
      <w:r w:rsidR="00B528B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des in Spanien ansässigen Unternehmens </w:t>
      </w:r>
      <w:r w:rsidR="00E45A0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sollen </w:t>
      </w:r>
      <w:r w:rsidR="004E11FD">
        <w:rPr>
          <w:rFonts w:ascii="Helvetica" w:hAnsi="Helvetica"/>
          <w:b/>
          <w:bCs/>
          <w:color w:val="000000" w:themeColor="text1"/>
          <w:sz w:val="20"/>
          <w:szCs w:val="20"/>
        </w:rPr>
        <w:t>nach Abschluss der Akquisition</w:t>
      </w:r>
      <w:r w:rsidR="00E45A0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schnellstmöglich ins Produktangebot von </w:t>
      </w:r>
      <w:proofErr w:type="spellStart"/>
      <w:r w:rsidR="00E45A0F">
        <w:rPr>
          <w:rFonts w:ascii="Helvetica" w:hAnsi="Helvetica"/>
          <w:b/>
          <w:bCs/>
          <w:color w:val="000000" w:themeColor="text1"/>
          <w:sz w:val="20"/>
          <w:szCs w:val="20"/>
        </w:rPr>
        <w:t>WatchGuard</w:t>
      </w:r>
      <w:proofErr w:type="spellEnd"/>
      <w:r w:rsidR="00E45A0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integriert werden, um gegenüber Kunden wie Partnern volle Leistungsstärke ausspielen zu können. </w:t>
      </w:r>
      <w:r w:rsidR="00B528B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Ziel ist der Ausbau der bestehenden </w:t>
      </w:r>
      <w:proofErr w:type="spellStart"/>
      <w:r w:rsidR="00274BF9">
        <w:rPr>
          <w:rFonts w:ascii="Helvetica" w:hAnsi="Helvetica"/>
          <w:b/>
          <w:bCs/>
          <w:color w:val="000000" w:themeColor="text1"/>
          <w:sz w:val="20"/>
          <w:szCs w:val="20"/>
        </w:rPr>
        <w:t>WatchGuard</w:t>
      </w:r>
      <w:proofErr w:type="spellEnd"/>
      <w:r w:rsidR="00274BF9">
        <w:rPr>
          <w:rFonts w:ascii="Helvetica" w:hAnsi="Helvetica"/>
          <w:b/>
          <w:bCs/>
          <w:color w:val="000000" w:themeColor="text1"/>
          <w:sz w:val="20"/>
          <w:szCs w:val="20"/>
        </w:rPr>
        <w:t>-</w:t>
      </w:r>
      <w:r w:rsidR="00B528B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Sicherheitsplattform, die den </w:t>
      </w:r>
      <w:r w:rsidR="00435C2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umfangreichen </w:t>
      </w:r>
      <w:r w:rsidR="00B528B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Schutz vom Netzwerk bis zum Endpunkt </w:t>
      </w:r>
      <w:r w:rsidR="00435C2C">
        <w:rPr>
          <w:rFonts w:ascii="Helvetica" w:hAnsi="Helvetica"/>
          <w:b/>
          <w:bCs/>
          <w:color w:val="000000" w:themeColor="text1"/>
          <w:sz w:val="20"/>
          <w:szCs w:val="20"/>
        </w:rPr>
        <w:t>gewährleistet</w:t>
      </w:r>
      <w:r w:rsidR="00B528B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– inklusive der bereits bekannten, zentralen Verwaltung aller modernen Funktionalitäten </w:t>
      </w:r>
      <w:r w:rsidR="00B528B8" w:rsidRPr="00B528B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zur Erkennung von </w:t>
      </w:r>
      <w:r w:rsidR="00B528B8">
        <w:rPr>
          <w:rFonts w:ascii="Helvetica" w:hAnsi="Helvetica"/>
          <w:b/>
          <w:bCs/>
          <w:color w:val="000000" w:themeColor="text1"/>
          <w:sz w:val="20"/>
          <w:szCs w:val="20"/>
        </w:rPr>
        <w:t>Gefahren</w:t>
      </w:r>
      <w:r w:rsidR="00B528B8" w:rsidRPr="00B528B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und </w:t>
      </w:r>
      <w:r w:rsidR="00C84FAF">
        <w:rPr>
          <w:rFonts w:ascii="Helvetica" w:hAnsi="Helvetica"/>
          <w:b/>
          <w:bCs/>
          <w:color w:val="000000" w:themeColor="text1"/>
          <w:sz w:val="20"/>
          <w:szCs w:val="20"/>
        </w:rPr>
        <w:t>Abwehr von</w:t>
      </w:r>
      <w:r w:rsidR="00B528B8" w:rsidRPr="00B528B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Bedrohungen</w:t>
      </w:r>
      <w:r w:rsidR="007E06B1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, unter anderem </w:t>
      </w:r>
      <w:r w:rsidR="00B528B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auf Basis von </w:t>
      </w:r>
      <w:r w:rsidR="00B528B8" w:rsidRPr="00B528B8">
        <w:rPr>
          <w:rFonts w:ascii="Helvetica" w:hAnsi="Helvetica"/>
          <w:b/>
          <w:bCs/>
          <w:color w:val="000000" w:themeColor="text1"/>
          <w:sz w:val="20"/>
          <w:szCs w:val="20"/>
        </w:rPr>
        <w:t>künstliche</w:t>
      </w:r>
      <w:r w:rsidR="00B528B8">
        <w:rPr>
          <w:rFonts w:ascii="Helvetica" w:hAnsi="Helvetica"/>
          <w:b/>
          <w:bCs/>
          <w:color w:val="000000" w:themeColor="text1"/>
          <w:sz w:val="20"/>
          <w:szCs w:val="20"/>
        </w:rPr>
        <w:t>r</w:t>
      </w:r>
      <w:r w:rsidR="00B528B8" w:rsidRPr="00B528B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Intelligenz (KI), Verhaltenspro</w:t>
      </w:r>
      <w:r w:rsidR="00B528B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filen und Korrelation aller relevanten </w:t>
      </w:r>
      <w:r w:rsidR="00B528B8" w:rsidRPr="00B528B8">
        <w:rPr>
          <w:rFonts w:ascii="Helvetica" w:hAnsi="Helvetica"/>
          <w:b/>
          <w:bCs/>
          <w:color w:val="000000" w:themeColor="text1"/>
          <w:sz w:val="20"/>
          <w:szCs w:val="20"/>
        </w:rPr>
        <w:t>Sicherheitsereignisse</w:t>
      </w:r>
      <w:r w:rsidR="00B528B8">
        <w:rPr>
          <w:rFonts w:ascii="Helvetica" w:hAnsi="Helvetica"/>
          <w:b/>
          <w:bCs/>
          <w:color w:val="000000" w:themeColor="text1"/>
          <w:sz w:val="20"/>
          <w:szCs w:val="20"/>
        </w:rPr>
        <w:t>.</w:t>
      </w:r>
      <w:r w:rsidR="00B528B8" w:rsidRPr="00B528B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C84FA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Auch am bewährten Modell der einfachen Paketierung, Bereitstellung und Administration wird künftig festgehalten. </w:t>
      </w:r>
    </w:p>
    <w:p w14:paraId="02C87D41" w14:textId="6079D584" w:rsidR="007A3792" w:rsidRPr="00F96421" w:rsidRDefault="007A3792" w:rsidP="007A379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34EE06F9" w14:textId="0253BA8F" w:rsidR="00F96421" w:rsidRDefault="00F96421" w:rsidP="00F96421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 w:rsidRPr="00F96421">
        <w:rPr>
          <w:rFonts w:ascii="Helvetica" w:hAnsi="Helvetica"/>
          <w:color w:val="000000" w:themeColor="text1"/>
          <w:sz w:val="20"/>
          <w:szCs w:val="20"/>
        </w:rPr>
        <w:t xml:space="preserve">Die </w:t>
      </w:r>
      <w:r>
        <w:rPr>
          <w:rFonts w:ascii="Helvetica" w:hAnsi="Helvetica"/>
          <w:color w:val="000000" w:themeColor="text1"/>
          <w:sz w:val="20"/>
          <w:szCs w:val="20"/>
        </w:rPr>
        <w:t xml:space="preserve">Akquisition markiert einen weiteren wichtigen Meilenstein in der Geschichte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WatchGuards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>. Das Unternehmen</w:t>
      </w:r>
      <w:r w:rsidR="003F6F08">
        <w:rPr>
          <w:rFonts w:ascii="Helvetica" w:hAnsi="Helvetica"/>
          <w:color w:val="000000" w:themeColor="text1"/>
          <w:sz w:val="20"/>
          <w:szCs w:val="20"/>
        </w:rPr>
        <w:t xml:space="preserve"> ist</w:t>
      </w:r>
      <w:r>
        <w:rPr>
          <w:rFonts w:ascii="Helvetica" w:hAnsi="Helvetica"/>
          <w:color w:val="000000" w:themeColor="text1"/>
          <w:sz w:val="20"/>
          <w:szCs w:val="20"/>
        </w:rPr>
        <w:t xml:space="preserve"> seit über 20 Jahren</w:t>
      </w:r>
      <w:r w:rsidR="003F6F08">
        <w:rPr>
          <w:rFonts w:ascii="Helvetica" w:hAnsi="Helvetica"/>
          <w:color w:val="000000" w:themeColor="text1"/>
          <w:sz w:val="20"/>
          <w:szCs w:val="20"/>
        </w:rPr>
        <w:t xml:space="preserve"> darauf fokussiert, innovative und branchenübergreifende Lösungen </w:t>
      </w:r>
      <w:r w:rsidR="00643405">
        <w:rPr>
          <w:rFonts w:ascii="Helvetica" w:hAnsi="Helvetica"/>
          <w:color w:val="000000" w:themeColor="text1"/>
          <w:sz w:val="20"/>
          <w:szCs w:val="20"/>
        </w:rPr>
        <w:t>zur einfachen</w:t>
      </w:r>
      <w:r w:rsidR="00643405" w:rsidRPr="00F96421">
        <w:rPr>
          <w:rFonts w:ascii="Helvetica" w:hAnsi="Helvetica"/>
          <w:color w:val="000000" w:themeColor="text1"/>
          <w:sz w:val="20"/>
          <w:szCs w:val="20"/>
        </w:rPr>
        <w:t xml:space="preserve"> Bereitstellung und Verwaltung</w:t>
      </w:r>
      <w:r w:rsidR="00643405">
        <w:rPr>
          <w:rFonts w:ascii="Helvetica" w:hAnsi="Helvetica"/>
          <w:color w:val="000000" w:themeColor="text1"/>
          <w:sz w:val="20"/>
          <w:szCs w:val="20"/>
        </w:rPr>
        <w:t xml:space="preserve"> umfassender</w:t>
      </w:r>
      <w:r w:rsidRPr="00F96421">
        <w:rPr>
          <w:rFonts w:ascii="Helvetica" w:hAnsi="Helvetica"/>
          <w:color w:val="000000" w:themeColor="text1"/>
          <w:sz w:val="20"/>
          <w:szCs w:val="20"/>
        </w:rPr>
        <w:t xml:space="preserve"> Netzwerksicherheit</w:t>
      </w:r>
      <w:r w:rsidR="00643405">
        <w:rPr>
          <w:rFonts w:ascii="Helvetica" w:hAnsi="Helvetica"/>
          <w:color w:val="000000" w:themeColor="text1"/>
          <w:sz w:val="20"/>
          <w:szCs w:val="20"/>
        </w:rPr>
        <w:t>sfunktionalität</w:t>
      </w:r>
      <w:r w:rsidRPr="00F96421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3F6F08">
        <w:rPr>
          <w:rFonts w:ascii="Helvetica" w:hAnsi="Helvetica"/>
          <w:color w:val="000000" w:themeColor="text1"/>
          <w:sz w:val="20"/>
          <w:szCs w:val="20"/>
        </w:rPr>
        <w:t xml:space="preserve">im Unternehmensumfeld </w:t>
      </w:r>
      <w:r w:rsidR="000B5C1F">
        <w:rPr>
          <w:rFonts w:ascii="Helvetica" w:hAnsi="Helvetica"/>
          <w:color w:val="000000" w:themeColor="text1"/>
          <w:sz w:val="20"/>
          <w:szCs w:val="20"/>
        </w:rPr>
        <w:t>zu entwickeln</w:t>
      </w:r>
      <w:r w:rsidR="003F6F08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E10F90">
        <w:rPr>
          <w:rFonts w:ascii="Helvetica" w:hAnsi="Helvetica"/>
          <w:color w:val="000000" w:themeColor="text1"/>
          <w:sz w:val="20"/>
          <w:szCs w:val="20"/>
        </w:rPr>
        <w:t>Zur Ansprache</w:t>
      </w:r>
      <w:r w:rsidR="00EE2E48">
        <w:rPr>
          <w:rFonts w:ascii="Helvetica" w:hAnsi="Helvetica"/>
          <w:color w:val="000000" w:themeColor="text1"/>
          <w:sz w:val="20"/>
          <w:szCs w:val="20"/>
        </w:rPr>
        <w:t xml:space="preserve"> der Kernzielgruppe, die von </w:t>
      </w:r>
      <w:r w:rsidR="00EE2E48" w:rsidRPr="00EE2E48">
        <w:rPr>
          <w:rFonts w:ascii="Helvetica" w:hAnsi="Helvetica"/>
          <w:color w:val="000000" w:themeColor="text1"/>
          <w:sz w:val="20"/>
          <w:szCs w:val="20"/>
        </w:rPr>
        <w:t xml:space="preserve">kleinen und mittelständischen Unternehmen </w:t>
      </w:r>
      <w:r w:rsidR="00EE2E48">
        <w:rPr>
          <w:rFonts w:ascii="Helvetica" w:hAnsi="Helvetica"/>
          <w:color w:val="000000" w:themeColor="text1"/>
          <w:sz w:val="20"/>
          <w:szCs w:val="20"/>
        </w:rPr>
        <w:t>bis hin zu</w:t>
      </w:r>
      <w:r w:rsidR="00EE2E48" w:rsidRPr="00EE2E48">
        <w:rPr>
          <w:rFonts w:ascii="Helvetica" w:hAnsi="Helvetica"/>
          <w:color w:val="000000" w:themeColor="text1"/>
          <w:sz w:val="20"/>
          <w:szCs w:val="20"/>
        </w:rPr>
        <w:t xml:space="preserve"> große</w:t>
      </w:r>
      <w:r w:rsidR="00EE2E48">
        <w:rPr>
          <w:rFonts w:ascii="Helvetica" w:hAnsi="Helvetica"/>
          <w:color w:val="000000" w:themeColor="text1"/>
          <w:sz w:val="20"/>
          <w:szCs w:val="20"/>
        </w:rPr>
        <w:t>n</w:t>
      </w:r>
      <w:r w:rsidR="00EE2E48" w:rsidRPr="00EE2E48">
        <w:rPr>
          <w:rFonts w:ascii="Helvetica" w:hAnsi="Helvetica"/>
          <w:color w:val="000000" w:themeColor="text1"/>
          <w:sz w:val="20"/>
          <w:szCs w:val="20"/>
        </w:rPr>
        <w:t>, dezentral aufgestellte</w:t>
      </w:r>
      <w:r w:rsidR="00EE2E48">
        <w:rPr>
          <w:rFonts w:ascii="Helvetica" w:hAnsi="Helvetica"/>
          <w:color w:val="000000" w:themeColor="text1"/>
          <w:sz w:val="20"/>
          <w:szCs w:val="20"/>
        </w:rPr>
        <w:t>n</w:t>
      </w:r>
      <w:r w:rsidR="00EE2E48" w:rsidRPr="00EE2E48">
        <w:rPr>
          <w:rFonts w:ascii="Helvetica" w:hAnsi="Helvetica"/>
          <w:color w:val="000000" w:themeColor="text1"/>
          <w:sz w:val="20"/>
          <w:szCs w:val="20"/>
        </w:rPr>
        <w:t xml:space="preserve"> Organisationen</w:t>
      </w:r>
      <w:r w:rsidR="00EE2E48">
        <w:rPr>
          <w:rFonts w:ascii="Helvetica" w:hAnsi="Helvetica"/>
          <w:color w:val="000000" w:themeColor="text1"/>
          <w:sz w:val="20"/>
          <w:szCs w:val="20"/>
        </w:rPr>
        <w:t xml:space="preserve"> reicht, setzt </w:t>
      </w:r>
      <w:proofErr w:type="spellStart"/>
      <w:r w:rsidR="00EE2E48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EE2E4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E10F90">
        <w:rPr>
          <w:rFonts w:ascii="Helvetica" w:hAnsi="Helvetica"/>
          <w:color w:val="000000" w:themeColor="text1"/>
          <w:sz w:val="20"/>
          <w:szCs w:val="20"/>
        </w:rPr>
        <w:t xml:space="preserve">seit jeher </w:t>
      </w:r>
      <w:r w:rsidR="00EE2E48">
        <w:rPr>
          <w:rFonts w:ascii="Helvetica" w:hAnsi="Helvetica"/>
          <w:color w:val="000000" w:themeColor="text1"/>
          <w:sz w:val="20"/>
          <w:szCs w:val="20"/>
        </w:rPr>
        <w:t xml:space="preserve">auf ein starkes, weltweites Partner-Netzwerk. </w:t>
      </w:r>
      <w:r w:rsidR="00E70390">
        <w:rPr>
          <w:rFonts w:ascii="Helvetica" w:hAnsi="Helvetica"/>
          <w:color w:val="000000" w:themeColor="text1"/>
          <w:sz w:val="20"/>
          <w:szCs w:val="20"/>
        </w:rPr>
        <w:t xml:space="preserve">Das Unternehmen ist stolz darauf, mittlerweile ein weitreichendes Leistungsspektrum unter einem Dach vereinen zu können. Das Angebot reicht von modernen Services im Rahmen der Netzwerksicherheit wie Gateway Antivirus (GAV), Intrusion </w:t>
      </w:r>
      <w:proofErr w:type="spellStart"/>
      <w:r w:rsidR="00E70390">
        <w:rPr>
          <w:rFonts w:ascii="Helvetica" w:hAnsi="Helvetica"/>
          <w:color w:val="000000" w:themeColor="text1"/>
          <w:sz w:val="20"/>
          <w:szCs w:val="20"/>
        </w:rPr>
        <w:t>Prevention</w:t>
      </w:r>
      <w:proofErr w:type="spellEnd"/>
      <w:r w:rsidR="00E70390">
        <w:rPr>
          <w:rFonts w:ascii="Helvetica" w:hAnsi="Helvetica"/>
          <w:color w:val="000000" w:themeColor="text1"/>
          <w:sz w:val="20"/>
          <w:szCs w:val="20"/>
        </w:rPr>
        <w:t xml:space="preserve"> (IPS), </w:t>
      </w:r>
      <w:r w:rsidRPr="00F96421">
        <w:rPr>
          <w:rFonts w:ascii="Helvetica" w:hAnsi="Helvetica"/>
          <w:color w:val="000000" w:themeColor="text1"/>
          <w:sz w:val="20"/>
          <w:szCs w:val="20"/>
        </w:rPr>
        <w:t xml:space="preserve">VPN, </w:t>
      </w:r>
      <w:proofErr w:type="spellStart"/>
      <w:r w:rsidRPr="00F96421">
        <w:rPr>
          <w:rFonts w:ascii="Helvetica" w:hAnsi="Helvetica"/>
          <w:color w:val="000000" w:themeColor="text1"/>
          <w:sz w:val="20"/>
          <w:szCs w:val="20"/>
        </w:rPr>
        <w:t>Sandboxing</w:t>
      </w:r>
      <w:proofErr w:type="spellEnd"/>
      <w:r w:rsidRPr="00F96421">
        <w:rPr>
          <w:rFonts w:ascii="Helvetica" w:hAnsi="Helvetica"/>
          <w:color w:val="000000" w:themeColor="text1"/>
          <w:sz w:val="20"/>
          <w:szCs w:val="20"/>
        </w:rPr>
        <w:t xml:space="preserve"> und </w:t>
      </w:r>
      <w:r w:rsidR="00E70390">
        <w:rPr>
          <w:rFonts w:ascii="Helvetica" w:hAnsi="Helvetica"/>
          <w:color w:val="000000" w:themeColor="text1"/>
          <w:sz w:val="20"/>
          <w:szCs w:val="20"/>
        </w:rPr>
        <w:t>Lösungen zur Gefahrenerkennung und -abwehr via Informationskorrelation über sichere WLAN-Lösungen und Multifaktor-Authentifizierung bis hin zu nutzerzentrierten Sicherheits</w:t>
      </w:r>
      <w:r w:rsidR="00E54605">
        <w:rPr>
          <w:rFonts w:ascii="Helvetica" w:hAnsi="Helvetica"/>
          <w:color w:val="000000" w:themeColor="text1"/>
          <w:sz w:val="20"/>
          <w:szCs w:val="20"/>
        </w:rPr>
        <w:t>funktionen</w:t>
      </w:r>
      <w:r w:rsidR="00E70390">
        <w:rPr>
          <w:rFonts w:ascii="Helvetica" w:hAnsi="Helvetica"/>
          <w:color w:val="000000" w:themeColor="text1"/>
          <w:sz w:val="20"/>
          <w:szCs w:val="20"/>
        </w:rPr>
        <w:t xml:space="preserve">. Gerade </w:t>
      </w:r>
      <w:r w:rsidR="00030432">
        <w:rPr>
          <w:rFonts w:ascii="Helvetica" w:hAnsi="Helvetica"/>
          <w:color w:val="000000" w:themeColor="text1"/>
          <w:sz w:val="20"/>
          <w:szCs w:val="20"/>
        </w:rPr>
        <w:t>die</w:t>
      </w:r>
      <w:r w:rsidR="00E70390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030432">
        <w:rPr>
          <w:rFonts w:ascii="Helvetica" w:hAnsi="Helvetica"/>
          <w:color w:val="000000" w:themeColor="text1"/>
          <w:sz w:val="20"/>
          <w:szCs w:val="20"/>
        </w:rPr>
        <w:t>aktuelle</w:t>
      </w:r>
      <w:r w:rsidR="00E70390">
        <w:rPr>
          <w:rFonts w:ascii="Helvetica" w:hAnsi="Helvetica"/>
          <w:color w:val="000000" w:themeColor="text1"/>
          <w:sz w:val="20"/>
          <w:szCs w:val="20"/>
        </w:rPr>
        <w:t xml:space="preserve"> Führung</w:t>
      </w:r>
      <w:r w:rsidR="008A77BC">
        <w:rPr>
          <w:rFonts w:ascii="Helvetica" w:hAnsi="Helvetica"/>
          <w:color w:val="000000" w:themeColor="text1"/>
          <w:sz w:val="20"/>
          <w:szCs w:val="20"/>
        </w:rPr>
        <w:t>sriege</w:t>
      </w:r>
      <w:r w:rsidR="00030432">
        <w:rPr>
          <w:rFonts w:ascii="Helvetica" w:hAnsi="Helvetica"/>
          <w:color w:val="000000" w:themeColor="text1"/>
          <w:sz w:val="20"/>
          <w:szCs w:val="20"/>
        </w:rPr>
        <w:t xml:space="preserve"> von</w:t>
      </w:r>
      <w:r w:rsidR="00E70390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E70390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E70390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030432">
        <w:rPr>
          <w:rFonts w:ascii="Helvetica" w:hAnsi="Helvetica"/>
          <w:color w:val="000000" w:themeColor="text1"/>
          <w:sz w:val="20"/>
          <w:szCs w:val="20"/>
        </w:rPr>
        <w:t xml:space="preserve">hat </w:t>
      </w:r>
      <w:r w:rsidR="00E70390">
        <w:rPr>
          <w:rFonts w:ascii="Helvetica" w:hAnsi="Helvetica"/>
          <w:color w:val="000000" w:themeColor="text1"/>
          <w:sz w:val="20"/>
          <w:szCs w:val="20"/>
        </w:rPr>
        <w:t xml:space="preserve">die Vision zur </w:t>
      </w:r>
      <w:r w:rsidRPr="00F96421">
        <w:rPr>
          <w:rFonts w:ascii="Helvetica" w:hAnsi="Helvetica"/>
          <w:color w:val="000000" w:themeColor="text1"/>
          <w:sz w:val="20"/>
          <w:szCs w:val="20"/>
        </w:rPr>
        <w:t xml:space="preserve">Bereitstellung eines vollständigen Sicherheitsportfolios von Produkten und </w:t>
      </w:r>
      <w:r w:rsidR="00E54605">
        <w:rPr>
          <w:rFonts w:ascii="Helvetica" w:hAnsi="Helvetica"/>
          <w:color w:val="000000" w:themeColor="text1"/>
          <w:sz w:val="20"/>
          <w:szCs w:val="20"/>
        </w:rPr>
        <w:t>Services</w:t>
      </w:r>
      <w:r w:rsidRPr="00F96421">
        <w:rPr>
          <w:rFonts w:ascii="Helvetica" w:hAnsi="Helvetica"/>
          <w:color w:val="000000" w:themeColor="text1"/>
          <w:sz w:val="20"/>
          <w:szCs w:val="20"/>
        </w:rPr>
        <w:t xml:space="preserve"> zum Schutz </w:t>
      </w:r>
      <w:r w:rsidR="00E54605">
        <w:rPr>
          <w:rFonts w:ascii="Helvetica" w:hAnsi="Helvetica"/>
          <w:color w:val="000000" w:themeColor="text1"/>
          <w:sz w:val="20"/>
          <w:szCs w:val="20"/>
        </w:rPr>
        <w:t>aller Anwender</w:t>
      </w:r>
      <w:r w:rsidRPr="00F96421">
        <w:rPr>
          <w:rFonts w:ascii="Helvetica" w:hAnsi="Helvetica"/>
          <w:color w:val="000000" w:themeColor="text1"/>
          <w:sz w:val="20"/>
          <w:szCs w:val="20"/>
        </w:rPr>
        <w:t xml:space="preserve"> innerhalb und außerhalb des </w:t>
      </w:r>
      <w:r w:rsidR="00E54605">
        <w:rPr>
          <w:rFonts w:ascii="Helvetica" w:hAnsi="Helvetica"/>
          <w:color w:val="000000" w:themeColor="text1"/>
          <w:sz w:val="20"/>
          <w:szCs w:val="20"/>
        </w:rPr>
        <w:t>eigentlichen Unternehmensnetzwerks</w:t>
      </w:r>
      <w:r w:rsidRPr="00F96421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8A77BC">
        <w:rPr>
          <w:rFonts w:ascii="Helvetica" w:hAnsi="Helvetica"/>
          <w:color w:val="000000" w:themeColor="text1"/>
          <w:sz w:val="20"/>
          <w:szCs w:val="20"/>
        </w:rPr>
        <w:t xml:space="preserve">in den letzten Jahren </w:t>
      </w:r>
      <w:r w:rsidR="00E70390">
        <w:rPr>
          <w:rFonts w:ascii="Helvetica" w:hAnsi="Helvetica"/>
          <w:color w:val="000000" w:themeColor="text1"/>
          <w:sz w:val="20"/>
          <w:szCs w:val="20"/>
        </w:rPr>
        <w:t>gezielt</w:t>
      </w:r>
      <w:r w:rsidR="00B80A07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8A77BC">
        <w:rPr>
          <w:rFonts w:ascii="Helvetica" w:hAnsi="Helvetica"/>
          <w:color w:val="000000" w:themeColor="text1"/>
          <w:sz w:val="20"/>
          <w:szCs w:val="20"/>
        </w:rPr>
        <w:t>verfolgt und umgesetzt</w:t>
      </w:r>
      <w:r w:rsidR="00E70390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2C3F9E">
        <w:rPr>
          <w:rFonts w:ascii="Helvetica" w:hAnsi="Helvetica"/>
          <w:color w:val="000000" w:themeColor="text1"/>
          <w:sz w:val="20"/>
          <w:szCs w:val="20"/>
        </w:rPr>
        <w:t xml:space="preserve">Der Kauf von </w:t>
      </w:r>
      <w:r w:rsidR="0099460A">
        <w:rPr>
          <w:rFonts w:ascii="Helvetica" w:hAnsi="Helvetica"/>
          <w:color w:val="000000" w:themeColor="text1"/>
          <w:sz w:val="20"/>
          <w:szCs w:val="20"/>
        </w:rPr>
        <w:t>Panda Security</w:t>
      </w:r>
      <w:r w:rsidR="002C3F9E">
        <w:rPr>
          <w:rFonts w:ascii="Helvetica" w:hAnsi="Helvetica"/>
          <w:color w:val="000000" w:themeColor="text1"/>
          <w:sz w:val="20"/>
          <w:szCs w:val="20"/>
        </w:rPr>
        <w:t xml:space="preserve"> trägt diesem Ziel konsequent Rechnung und </w:t>
      </w:r>
      <w:r w:rsidRPr="00F96421">
        <w:rPr>
          <w:rFonts w:ascii="Helvetica" w:hAnsi="Helvetica"/>
          <w:color w:val="000000" w:themeColor="text1"/>
          <w:sz w:val="20"/>
          <w:szCs w:val="20"/>
        </w:rPr>
        <w:t xml:space="preserve">erweitert das Portfolio </w:t>
      </w:r>
      <w:r w:rsidR="002C3F9E">
        <w:rPr>
          <w:rFonts w:ascii="Helvetica" w:hAnsi="Helvetica"/>
          <w:color w:val="000000" w:themeColor="text1"/>
          <w:sz w:val="20"/>
          <w:szCs w:val="20"/>
        </w:rPr>
        <w:t xml:space="preserve">um spezifische Produkte und Funktionalitäten beim Endgeräteschutz. </w:t>
      </w:r>
    </w:p>
    <w:p w14:paraId="1B47CDAE" w14:textId="53FAC8CD" w:rsidR="00D85A9F" w:rsidRDefault="00D85A9F" w:rsidP="00F96421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56F6348B" w14:textId="6D5C8C8D" w:rsidR="00D85A9F" w:rsidRPr="00F03989" w:rsidRDefault="00F03989" w:rsidP="00F96421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  <w:r w:rsidRPr="00F03989">
        <w:rPr>
          <w:rFonts w:ascii="Helvetica" w:hAnsi="Helvetica"/>
          <w:b/>
          <w:bCs/>
          <w:color w:val="000000" w:themeColor="text1"/>
          <w:sz w:val="20"/>
          <w:szCs w:val="20"/>
        </w:rPr>
        <w:t>Endgeräteschutz der Spitzenklasse</w:t>
      </w:r>
    </w:p>
    <w:p w14:paraId="3B7188F3" w14:textId="408236C4" w:rsidR="00BC04D6" w:rsidRDefault="00CD27E4" w:rsidP="0049589C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>Dass die Wahl auf</w:t>
      </w:r>
      <w:r w:rsidR="00A23E19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CF290A">
        <w:rPr>
          <w:rFonts w:ascii="Helvetica" w:hAnsi="Helvetica"/>
          <w:color w:val="000000" w:themeColor="text1"/>
          <w:sz w:val="20"/>
          <w:szCs w:val="20"/>
        </w:rPr>
        <w:t xml:space="preserve">den spanischen </w:t>
      </w:r>
      <w:r w:rsidR="00AB6B06">
        <w:rPr>
          <w:rFonts w:ascii="Helvetica" w:hAnsi="Helvetica"/>
          <w:color w:val="000000" w:themeColor="text1"/>
          <w:sz w:val="20"/>
          <w:szCs w:val="20"/>
        </w:rPr>
        <w:t>Experten</w:t>
      </w:r>
      <w:r w:rsidR="0099460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 xml:space="preserve">gefallen ist, </w:t>
      </w:r>
      <w:r w:rsidR="00A23E19">
        <w:rPr>
          <w:rFonts w:ascii="Helvetica" w:hAnsi="Helvetica"/>
          <w:color w:val="000000" w:themeColor="text1"/>
          <w:sz w:val="20"/>
          <w:szCs w:val="20"/>
        </w:rPr>
        <w:t>überrascht dabei kaum: Das Unternehmen</w:t>
      </w:r>
      <w:r w:rsidR="00D85A9F" w:rsidRPr="00D85A9F">
        <w:rPr>
          <w:rFonts w:ascii="Helvetica" w:hAnsi="Helvetica"/>
          <w:color w:val="000000" w:themeColor="text1"/>
          <w:sz w:val="20"/>
          <w:szCs w:val="20"/>
        </w:rPr>
        <w:t xml:space="preserve"> hat die letzten 30 Jahre </w:t>
      </w:r>
      <w:r w:rsidR="00934D26">
        <w:rPr>
          <w:rFonts w:ascii="Helvetica" w:hAnsi="Helvetica"/>
          <w:color w:val="000000" w:themeColor="text1"/>
          <w:sz w:val="20"/>
          <w:szCs w:val="20"/>
        </w:rPr>
        <w:t>alles darangesetzt</w:t>
      </w:r>
      <w:r w:rsidR="00D85A9F" w:rsidRPr="00D85A9F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7E475F">
        <w:rPr>
          <w:rFonts w:ascii="Helvetica" w:hAnsi="Helvetica"/>
          <w:color w:val="000000" w:themeColor="text1"/>
          <w:sz w:val="20"/>
          <w:szCs w:val="20"/>
        </w:rPr>
        <w:t xml:space="preserve">das Thema </w:t>
      </w:r>
      <w:proofErr w:type="spellStart"/>
      <w:r w:rsidR="007E475F">
        <w:rPr>
          <w:rFonts w:ascii="Helvetica" w:hAnsi="Helvetica"/>
          <w:color w:val="000000" w:themeColor="text1"/>
          <w:sz w:val="20"/>
          <w:szCs w:val="20"/>
        </w:rPr>
        <w:t>Endpoint</w:t>
      </w:r>
      <w:proofErr w:type="spellEnd"/>
      <w:r w:rsidR="007E475F">
        <w:rPr>
          <w:rFonts w:ascii="Helvetica" w:hAnsi="Helvetica"/>
          <w:color w:val="000000" w:themeColor="text1"/>
          <w:sz w:val="20"/>
          <w:szCs w:val="20"/>
        </w:rPr>
        <w:t xml:space="preserve"> Security </w:t>
      </w:r>
      <w:r w:rsidR="007E475F">
        <w:rPr>
          <w:rFonts w:ascii="Helvetica" w:hAnsi="Helvetica"/>
          <w:color w:val="000000" w:themeColor="text1"/>
          <w:sz w:val="20"/>
          <w:szCs w:val="20"/>
        </w:rPr>
        <w:lastRenderedPageBreak/>
        <w:t>zu revolutionieren –</w:t>
      </w:r>
      <w:r w:rsidR="00D85A9F" w:rsidRPr="00D85A9F">
        <w:rPr>
          <w:rFonts w:ascii="Helvetica" w:hAnsi="Helvetica"/>
          <w:color w:val="000000" w:themeColor="text1"/>
          <w:sz w:val="20"/>
          <w:szCs w:val="20"/>
        </w:rPr>
        <w:t xml:space="preserve"> für Unternehmen </w:t>
      </w:r>
      <w:r w:rsidR="007E475F">
        <w:rPr>
          <w:rFonts w:ascii="Helvetica" w:hAnsi="Helvetica"/>
          <w:color w:val="000000" w:themeColor="text1"/>
          <w:sz w:val="20"/>
          <w:szCs w:val="20"/>
        </w:rPr>
        <w:t xml:space="preserve">wie Endverbraucher gleichermaßen. </w:t>
      </w:r>
      <w:r w:rsidR="009D2083">
        <w:rPr>
          <w:rFonts w:ascii="Helvetica" w:hAnsi="Helvetica"/>
          <w:color w:val="000000" w:themeColor="text1"/>
          <w:sz w:val="20"/>
          <w:szCs w:val="20"/>
        </w:rPr>
        <w:t>Dank der</w:t>
      </w:r>
      <w:r w:rsidR="00D85A9F" w:rsidRPr="00D85A9F">
        <w:rPr>
          <w:rFonts w:ascii="Helvetica" w:hAnsi="Helvetica"/>
          <w:color w:val="000000" w:themeColor="text1"/>
          <w:sz w:val="20"/>
          <w:szCs w:val="20"/>
        </w:rPr>
        <w:t xml:space="preserve"> einzigartige</w:t>
      </w:r>
      <w:r w:rsidR="009D2083">
        <w:rPr>
          <w:rFonts w:ascii="Helvetica" w:hAnsi="Helvetica"/>
          <w:color w:val="000000" w:themeColor="text1"/>
          <w:sz w:val="20"/>
          <w:szCs w:val="20"/>
        </w:rPr>
        <w:t>n</w:t>
      </w:r>
      <w:r w:rsidR="00D85A9F" w:rsidRPr="00D85A9F">
        <w:rPr>
          <w:rFonts w:ascii="Helvetica" w:hAnsi="Helvetica"/>
          <w:color w:val="000000" w:themeColor="text1"/>
          <w:sz w:val="20"/>
          <w:szCs w:val="20"/>
        </w:rPr>
        <w:t xml:space="preserve"> Kombination </w:t>
      </w:r>
      <w:r w:rsidR="00D34453">
        <w:rPr>
          <w:rFonts w:ascii="Helvetica" w:hAnsi="Helvetica"/>
          <w:color w:val="000000" w:themeColor="text1"/>
          <w:sz w:val="20"/>
          <w:szCs w:val="20"/>
        </w:rPr>
        <w:t>von</w:t>
      </w:r>
      <w:r w:rsidR="00D85A9F" w:rsidRPr="00D85A9F">
        <w:rPr>
          <w:rFonts w:ascii="Helvetica" w:hAnsi="Helvetica"/>
          <w:color w:val="000000" w:themeColor="text1"/>
          <w:sz w:val="20"/>
          <w:szCs w:val="20"/>
        </w:rPr>
        <w:t xml:space="preserve"> automatisierten, KI-gesteuerten Prozessen und </w:t>
      </w:r>
      <w:r w:rsidR="00D34453">
        <w:rPr>
          <w:rFonts w:ascii="Helvetica" w:hAnsi="Helvetica"/>
          <w:color w:val="000000" w:themeColor="text1"/>
          <w:sz w:val="20"/>
          <w:szCs w:val="20"/>
        </w:rPr>
        <w:t xml:space="preserve">Services auf Basis gezielter Sicherheitsanalysen </w:t>
      </w:r>
      <w:r w:rsidR="009D2083">
        <w:rPr>
          <w:rFonts w:ascii="Helvetica" w:hAnsi="Helvetica"/>
          <w:color w:val="000000" w:themeColor="text1"/>
          <w:sz w:val="20"/>
          <w:szCs w:val="20"/>
        </w:rPr>
        <w:t>überzeugte</w:t>
      </w:r>
      <w:r w:rsidR="00D3445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D05D72">
        <w:rPr>
          <w:rFonts w:ascii="Helvetica" w:hAnsi="Helvetica"/>
          <w:color w:val="000000" w:themeColor="text1"/>
          <w:sz w:val="20"/>
          <w:szCs w:val="20"/>
        </w:rPr>
        <w:t>Panda Security</w:t>
      </w:r>
      <w:r w:rsidR="00D34453">
        <w:rPr>
          <w:rFonts w:ascii="Helvetica" w:hAnsi="Helvetica"/>
          <w:color w:val="000000" w:themeColor="text1"/>
          <w:sz w:val="20"/>
          <w:szCs w:val="20"/>
        </w:rPr>
        <w:t xml:space="preserve"> als erster Anbieter </w:t>
      </w:r>
      <w:r w:rsidR="00916AB4">
        <w:rPr>
          <w:rFonts w:ascii="Helvetica" w:hAnsi="Helvetica"/>
          <w:color w:val="000000" w:themeColor="text1"/>
          <w:sz w:val="20"/>
          <w:szCs w:val="20"/>
        </w:rPr>
        <w:t>einer</w:t>
      </w:r>
      <w:r w:rsidR="00D3445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D85A9F" w:rsidRPr="00D85A9F">
        <w:rPr>
          <w:rFonts w:ascii="Helvetica" w:hAnsi="Helvetica"/>
          <w:color w:val="000000" w:themeColor="text1"/>
          <w:sz w:val="20"/>
          <w:szCs w:val="20"/>
        </w:rPr>
        <w:t>Endpoint</w:t>
      </w:r>
      <w:proofErr w:type="spellEnd"/>
      <w:r w:rsidR="00D34453">
        <w:rPr>
          <w:rFonts w:ascii="Helvetica" w:hAnsi="Helvetica"/>
          <w:color w:val="000000" w:themeColor="text1"/>
          <w:sz w:val="20"/>
          <w:szCs w:val="20"/>
        </w:rPr>
        <w:t>-</w:t>
      </w:r>
      <w:proofErr w:type="spellStart"/>
      <w:r w:rsidR="00D85A9F" w:rsidRPr="00D85A9F">
        <w:rPr>
          <w:rFonts w:ascii="Helvetica" w:hAnsi="Helvetica"/>
          <w:color w:val="000000" w:themeColor="text1"/>
          <w:sz w:val="20"/>
          <w:szCs w:val="20"/>
        </w:rPr>
        <w:t>Protection</w:t>
      </w:r>
      <w:proofErr w:type="spellEnd"/>
      <w:r w:rsidR="00D34453">
        <w:rPr>
          <w:rFonts w:ascii="Helvetica" w:hAnsi="Helvetica"/>
          <w:color w:val="000000" w:themeColor="text1"/>
          <w:sz w:val="20"/>
          <w:szCs w:val="20"/>
        </w:rPr>
        <w:t>-</w:t>
      </w:r>
      <w:r w:rsidR="00D85A9F" w:rsidRPr="00D85A9F">
        <w:rPr>
          <w:rFonts w:ascii="Helvetica" w:hAnsi="Helvetica"/>
          <w:color w:val="000000" w:themeColor="text1"/>
          <w:sz w:val="20"/>
          <w:szCs w:val="20"/>
        </w:rPr>
        <w:t>Plat</w:t>
      </w:r>
      <w:r w:rsidR="00A67186">
        <w:rPr>
          <w:rFonts w:ascii="Helvetica" w:hAnsi="Helvetica"/>
          <w:color w:val="000000" w:themeColor="text1"/>
          <w:sz w:val="20"/>
          <w:szCs w:val="20"/>
        </w:rPr>
        <w:t>t</w:t>
      </w:r>
      <w:r w:rsidR="00D85A9F" w:rsidRPr="00D85A9F">
        <w:rPr>
          <w:rFonts w:ascii="Helvetica" w:hAnsi="Helvetica"/>
          <w:color w:val="000000" w:themeColor="text1"/>
          <w:sz w:val="20"/>
          <w:szCs w:val="20"/>
        </w:rPr>
        <w:t>form (EPP)</w:t>
      </w:r>
      <w:r w:rsidR="00916AB4">
        <w:rPr>
          <w:rFonts w:ascii="Helvetica" w:hAnsi="Helvetica"/>
          <w:color w:val="000000" w:themeColor="text1"/>
          <w:sz w:val="20"/>
          <w:szCs w:val="20"/>
        </w:rPr>
        <w:t>, die</w:t>
      </w:r>
      <w:r w:rsidR="009D2083">
        <w:rPr>
          <w:rFonts w:ascii="Helvetica" w:hAnsi="Helvetica"/>
          <w:color w:val="000000" w:themeColor="text1"/>
          <w:sz w:val="20"/>
          <w:szCs w:val="20"/>
        </w:rPr>
        <w:t xml:space="preserve"> in der Lage war,</w:t>
      </w:r>
      <w:r w:rsidR="00916AB4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027D1F">
        <w:rPr>
          <w:rFonts w:ascii="Helvetica" w:hAnsi="Helvetica"/>
          <w:color w:val="000000" w:themeColor="text1"/>
          <w:sz w:val="20"/>
          <w:szCs w:val="20"/>
        </w:rPr>
        <w:t xml:space="preserve">die Vertrauenswürdigkeit aller </w:t>
      </w:r>
      <w:r w:rsidR="00916AB4">
        <w:rPr>
          <w:rFonts w:ascii="Helvetica" w:hAnsi="Helvetica"/>
          <w:color w:val="000000" w:themeColor="text1"/>
          <w:sz w:val="20"/>
          <w:szCs w:val="20"/>
        </w:rPr>
        <w:t xml:space="preserve">laufenden Anwendungen </w:t>
      </w:r>
      <w:r w:rsidR="009D2083">
        <w:rPr>
          <w:rFonts w:ascii="Helvetica" w:hAnsi="Helvetica"/>
          <w:color w:val="000000" w:themeColor="text1"/>
          <w:sz w:val="20"/>
          <w:szCs w:val="20"/>
        </w:rPr>
        <w:t xml:space="preserve">zu </w:t>
      </w:r>
      <w:r w:rsidR="0020490A">
        <w:rPr>
          <w:rFonts w:ascii="Helvetica" w:hAnsi="Helvetica"/>
          <w:color w:val="000000" w:themeColor="text1"/>
          <w:sz w:val="20"/>
          <w:szCs w:val="20"/>
        </w:rPr>
        <w:t xml:space="preserve">100 Prozent </w:t>
      </w:r>
      <w:r w:rsidR="00027D1F">
        <w:rPr>
          <w:rFonts w:ascii="Helvetica" w:hAnsi="Helvetica"/>
          <w:color w:val="000000" w:themeColor="text1"/>
          <w:sz w:val="20"/>
          <w:szCs w:val="20"/>
        </w:rPr>
        <w:t>sicherzustellen</w:t>
      </w:r>
      <w:r w:rsidR="009D2083">
        <w:rPr>
          <w:rFonts w:ascii="Helvetica" w:hAnsi="Helvetica"/>
          <w:color w:val="000000" w:themeColor="text1"/>
          <w:sz w:val="20"/>
          <w:szCs w:val="20"/>
        </w:rPr>
        <w:t xml:space="preserve">. Erst kürzlich hat </w:t>
      </w:r>
      <w:r w:rsidR="00D05D72">
        <w:rPr>
          <w:rFonts w:ascii="Helvetica" w:hAnsi="Helvetica"/>
          <w:color w:val="000000" w:themeColor="text1"/>
          <w:sz w:val="20"/>
          <w:szCs w:val="20"/>
        </w:rPr>
        <w:t xml:space="preserve">Panda Security </w:t>
      </w:r>
      <w:r w:rsidR="009D2083">
        <w:rPr>
          <w:rFonts w:ascii="Helvetica" w:hAnsi="Helvetica"/>
          <w:color w:val="000000" w:themeColor="text1"/>
          <w:sz w:val="20"/>
          <w:szCs w:val="20"/>
        </w:rPr>
        <w:t xml:space="preserve">darüber hinaus ein Funktionspaket zur effektiven Bedrohungssuche vorgestellt, von dem sowohl Unternehmen beim Direkteinsatz als auch IT-Dienstleister im </w:t>
      </w:r>
      <w:r w:rsidR="004D3BB5">
        <w:rPr>
          <w:rFonts w:ascii="Helvetica" w:hAnsi="Helvetica"/>
          <w:color w:val="000000" w:themeColor="text1"/>
          <w:sz w:val="20"/>
          <w:szCs w:val="20"/>
        </w:rPr>
        <w:t xml:space="preserve">Rahmen </w:t>
      </w:r>
      <w:r w:rsidR="000637F4">
        <w:rPr>
          <w:rFonts w:ascii="Helvetica" w:hAnsi="Helvetica"/>
          <w:color w:val="000000" w:themeColor="text1"/>
          <w:sz w:val="20"/>
          <w:szCs w:val="20"/>
        </w:rPr>
        <w:t>i</w:t>
      </w:r>
      <w:r w:rsidR="004D3BB5">
        <w:rPr>
          <w:rFonts w:ascii="Helvetica" w:hAnsi="Helvetica"/>
          <w:color w:val="000000" w:themeColor="text1"/>
          <w:sz w:val="20"/>
          <w:szCs w:val="20"/>
        </w:rPr>
        <w:t>hrer</w:t>
      </w:r>
      <w:r w:rsidR="009D2083">
        <w:rPr>
          <w:rFonts w:ascii="Helvetica" w:hAnsi="Helvetica"/>
          <w:color w:val="000000" w:themeColor="text1"/>
          <w:sz w:val="20"/>
          <w:szCs w:val="20"/>
        </w:rPr>
        <w:t xml:space="preserve"> MSSP-Angebote maßgeblich profitieren.  </w:t>
      </w:r>
    </w:p>
    <w:p w14:paraId="370C5DDD" w14:textId="7079BA4E" w:rsidR="005528B3" w:rsidRDefault="005528B3" w:rsidP="0049589C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4B87B6B3" w14:textId="78951BD8" w:rsidR="005528B3" w:rsidRDefault="005528B3" w:rsidP="005528B3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>Auf beiden Seiten sind mit der Übernahme hohe Erwartungen verbunden. So unter</w:t>
      </w:r>
      <w:r w:rsidR="00120638">
        <w:rPr>
          <w:rFonts w:ascii="Helvetica" w:hAnsi="Helvetica"/>
          <w:color w:val="000000" w:themeColor="text1"/>
          <w:sz w:val="20"/>
          <w:szCs w:val="20"/>
        </w:rPr>
        <w:t>streicht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-CEO </w:t>
      </w:r>
      <w:r w:rsidRPr="005528B3">
        <w:rPr>
          <w:rFonts w:ascii="Helvetica" w:hAnsi="Helvetica"/>
          <w:color w:val="000000" w:themeColor="text1"/>
          <w:sz w:val="20"/>
          <w:szCs w:val="20"/>
        </w:rPr>
        <w:t xml:space="preserve">Prakash </w:t>
      </w:r>
      <w:proofErr w:type="spellStart"/>
      <w:r w:rsidRPr="005528B3">
        <w:rPr>
          <w:rFonts w:ascii="Helvetica" w:hAnsi="Helvetica"/>
          <w:color w:val="000000" w:themeColor="text1"/>
          <w:sz w:val="20"/>
          <w:szCs w:val="20"/>
        </w:rPr>
        <w:t>Panjwani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>: „</w:t>
      </w:r>
      <w:r w:rsidRPr="005528B3">
        <w:rPr>
          <w:rFonts w:ascii="Helvetica" w:hAnsi="Helvetica"/>
          <w:color w:val="000000" w:themeColor="text1"/>
          <w:sz w:val="20"/>
          <w:szCs w:val="20"/>
        </w:rPr>
        <w:t xml:space="preserve">Unternehmen </w:t>
      </w:r>
      <w:r w:rsidR="00120638">
        <w:rPr>
          <w:rFonts w:ascii="Helvetica" w:hAnsi="Helvetica"/>
          <w:color w:val="000000" w:themeColor="text1"/>
          <w:sz w:val="20"/>
          <w:szCs w:val="20"/>
        </w:rPr>
        <w:t xml:space="preserve">stehen heute einer immer herausfordernderen Bedrohungslandschaft gegenüber. Als wäre dies nicht schon genug, schüren auch der zunehmende </w:t>
      </w:r>
      <w:r w:rsidR="008013B5">
        <w:rPr>
          <w:rFonts w:ascii="Helvetica" w:hAnsi="Helvetica"/>
          <w:color w:val="000000" w:themeColor="text1"/>
          <w:sz w:val="20"/>
          <w:szCs w:val="20"/>
        </w:rPr>
        <w:t>IT-</w:t>
      </w:r>
      <w:r w:rsidR="00120638">
        <w:rPr>
          <w:rFonts w:ascii="Helvetica" w:hAnsi="Helvetica"/>
          <w:color w:val="000000" w:themeColor="text1"/>
          <w:sz w:val="20"/>
          <w:szCs w:val="20"/>
        </w:rPr>
        <w:t xml:space="preserve">Fachkräftemangel und verschwimmende Grenzen im Hinblick auf Netzwerkperimeter die Nachfrage nach weitreichenden und gleichzeitig einfach bedienbaren Sicherheitslösungen. </w:t>
      </w:r>
      <w:r w:rsidR="008013B5">
        <w:rPr>
          <w:rFonts w:ascii="Helvetica" w:hAnsi="Helvetica"/>
          <w:color w:val="000000" w:themeColor="text1"/>
          <w:sz w:val="20"/>
          <w:szCs w:val="20"/>
        </w:rPr>
        <w:t xml:space="preserve">IT-Sicherheit auf Basis leistungsstarker Werkzeuge rückt auf der Agenda vieler Unternehmen und Reseller folglich weit nach oben. </w:t>
      </w:r>
      <w:r w:rsidRPr="005528B3">
        <w:rPr>
          <w:rFonts w:ascii="Helvetica" w:hAnsi="Helvetica"/>
          <w:color w:val="000000" w:themeColor="text1"/>
          <w:sz w:val="20"/>
          <w:szCs w:val="20"/>
        </w:rPr>
        <w:t xml:space="preserve">Durch die Zusammenführung der Unternehmen </w:t>
      </w:r>
      <w:r w:rsidR="00504EE1">
        <w:rPr>
          <w:rFonts w:ascii="Helvetica" w:hAnsi="Helvetica"/>
          <w:color w:val="000000" w:themeColor="text1"/>
          <w:sz w:val="20"/>
          <w:szCs w:val="20"/>
        </w:rPr>
        <w:t>bieten</w:t>
      </w:r>
      <w:r w:rsidR="00AF37C0">
        <w:rPr>
          <w:rFonts w:ascii="Helvetica" w:hAnsi="Helvetica"/>
          <w:color w:val="000000" w:themeColor="text1"/>
          <w:sz w:val="20"/>
          <w:szCs w:val="20"/>
        </w:rPr>
        <w:t xml:space="preserve"> wir </w:t>
      </w:r>
      <w:r w:rsidR="00504EE1">
        <w:rPr>
          <w:rFonts w:ascii="Helvetica" w:hAnsi="Helvetica"/>
          <w:color w:val="000000" w:themeColor="text1"/>
          <w:sz w:val="20"/>
          <w:szCs w:val="20"/>
        </w:rPr>
        <w:t xml:space="preserve">unseren </w:t>
      </w:r>
      <w:r w:rsidR="00AF37C0">
        <w:rPr>
          <w:rFonts w:ascii="Helvetica" w:hAnsi="Helvetica"/>
          <w:color w:val="000000" w:themeColor="text1"/>
          <w:sz w:val="20"/>
          <w:szCs w:val="20"/>
        </w:rPr>
        <w:t xml:space="preserve">Kunden </w:t>
      </w:r>
      <w:r w:rsidR="00106B65">
        <w:rPr>
          <w:rFonts w:ascii="Helvetica" w:hAnsi="Helvetica"/>
          <w:color w:val="000000" w:themeColor="text1"/>
          <w:sz w:val="20"/>
          <w:szCs w:val="20"/>
        </w:rPr>
        <w:t>und</w:t>
      </w:r>
      <w:r w:rsidR="00AF37C0">
        <w:rPr>
          <w:rFonts w:ascii="Helvetica" w:hAnsi="Helvetica"/>
          <w:color w:val="000000" w:themeColor="text1"/>
          <w:sz w:val="20"/>
          <w:szCs w:val="20"/>
        </w:rPr>
        <w:t xml:space="preserve"> Partner</w:t>
      </w:r>
      <w:r w:rsidR="00504EE1">
        <w:rPr>
          <w:rFonts w:ascii="Helvetica" w:hAnsi="Helvetica"/>
          <w:color w:val="000000" w:themeColor="text1"/>
          <w:sz w:val="20"/>
          <w:szCs w:val="20"/>
        </w:rPr>
        <w:t xml:space="preserve">n künftig </w:t>
      </w:r>
      <w:r w:rsidR="0007011C">
        <w:rPr>
          <w:rFonts w:ascii="Helvetica" w:hAnsi="Helvetica"/>
          <w:color w:val="000000" w:themeColor="text1"/>
          <w:sz w:val="20"/>
          <w:szCs w:val="20"/>
        </w:rPr>
        <w:t xml:space="preserve">noch </w:t>
      </w:r>
      <w:r w:rsidR="00504EE1">
        <w:rPr>
          <w:rFonts w:ascii="Helvetica" w:hAnsi="Helvetica"/>
          <w:color w:val="000000" w:themeColor="text1"/>
          <w:sz w:val="20"/>
          <w:szCs w:val="20"/>
        </w:rPr>
        <w:t>umfangreiche</w:t>
      </w:r>
      <w:r w:rsidR="0007011C">
        <w:rPr>
          <w:rFonts w:ascii="Helvetica" w:hAnsi="Helvetica"/>
          <w:color w:val="000000" w:themeColor="text1"/>
          <w:sz w:val="20"/>
          <w:szCs w:val="20"/>
        </w:rPr>
        <w:t>re</w:t>
      </w:r>
      <w:r w:rsidR="00504EE1">
        <w:rPr>
          <w:rFonts w:ascii="Helvetica" w:hAnsi="Helvetica"/>
          <w:color w:val="000000" w:themeColor="text1"/>
          <w:sz w:val="20"/>
          <w:szCs w:val="20"/>
        </w:rPr>
        <w:t>, qualitativ hochwertige und innovative Leistungsbausteine aus einer Hand</w:t>
      </w:r>
      <w:r w:rsidR="00477F31">
        <w:rPr>
          <w:rFonts w:ascii="Helvetica" w:hAnsi="Helvetica"/>
          <w:color w:val="000000" w:themeColor="text1"/>
          <w:sz w:val="20"/>
          <w:szCs w:val="20"/>
        </w:rPr>
        <w:t xml:space="preserve">. Kurzfristig besteht der Vorteil </w:t>
      </w:r>
      <w:r w:rsidR="00D77A46">
        <w:rPr>
          <w:rFonts w:ascii="Helvetica" w:hAnsi="Helvetica"/>
          <w:color w:val="000000" w:themeColor="text1"/>
          <w:sz w:val="20"/>
          <w:szCs w:val="20"/>
        </w:rPr>
        <w:t xml:space="preserve">auf Kundenseite im erweiterten Portfolio rund um Endgeräteschutz, E-Mail-Security, </w:t>
      </w:r>
      <w:proofErr w:type="spellStart"/>
      <w:r w:rsidR="00D77A46">
        <w:rPr>
          <w:rFonts w:ascii="Helvetica" w:hAnsi="Helvetica"/>
          <w:color w:val="000000" w:themeColor="text1"/>
          <w:sz w:val="20"/>
          <w:szCs w:val="20"/>
        </w:rPr>
        <w:t>Endpoint</w:t>
      </w:r>
      <w:proofErr w:type="spellEnd"/>
      <w:r w:rsidR="00D77A46">
        <w:rPr>
          <w:rFonts w:ascii="Helvetica" w:hAnsi="Helvetica"/>
          <w:color w:val="000000" w:themeColor="text1"/>
          <w:sz w:val="20"/>
          <w:szCs w:val="20"/>
        </w:rPr>
        <w:t xml:space="preserve"> AV, Daten-Compliance, </w:t>
      </w:r>
      <w:proofErr w:type="spellStart"/>
      <w:r w:rsidR="00D77A46">
        <w:rPr>
          <w:rFonts w:ascii="Helvetica" w:hAnsi="Helvetica"/>
          <w:color w:val="000000" w:themeColor="text1"/>
          <w:sz w:val="20"/>
          <w:szCs w:val="20"/>
        </w:rPr>
        <w:t>Patching</w:t>
      </w:r>
      <w:proofErr w:type="spellEnd"/>
      <w:r w:rsidR="00D77A46">
        <w:rPr>
          <w:rFonts w:ascii="Helvetica" w:hAnsi="Helvetica"/>
          <w:color w:val="000000" w:themeColor="text1"/>
          <w:sz w:val="20"/>
          <w:szCs w:val="20"/>
        </w:rPr>
        <w:t xml:space="preserve"> und Verschlüsselung. Dieses ist zudem über die bekannten Umsetzungspartner zugänglich. Langfristig soll der Mehrwert über die spezifische Integration der verschiedenen Lösungen in das bestehende Angebot von </w:t>
      </w:r>
      <w:proofErr w:type="spellStart"/>
      <w:r w:rsidR="00D77A46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D77A46">
        <w:rPr>
          <w:rFonts w:ascii="Helvetica" w:hAnsi="Helvetica"/>
          <w:color w:val="000000" w:themeColor="text1"/>
          <w:sz w:val="20"/>
          <w:szCs w:val="20"/>
        </w:rPr>
        <w:t xml:space="preserve"> nachhaltig erhöht werden.</w:t>
      </w:r>
      <w:r w:rsidR="00106B65">
        <w:rPr>
          <w:rFonts w:ascii="Helvetica" w:hAnsi="Helvetica"/>
          <w:color w:val="000000" w:themeColor="text1"/>
          <w:sz w:val="20"/>
          <w:szCs w:val="20"/>
        </w:rPr>
        <w:t>“</w:t>
      </w:r>
      <w:r w:rsidR="00D77A46">
        <w:rPr>
          <w:rFonts w:ascii="Helvetica" w:hAnsi="Helvetica"/>
          <w:color w:val="000000" w:themeColor="text1"/>
          <w:sz w:val="20"/>
          <w:szCs w:val="20"/>
        </w:rPr>
        <w:t xml:space="preserve"> Auch </w:t>
      </w:r>
      <w:r w:rsidR="00D77A46" w:rsidRPr="005528B3">
        <w:rPr>
          <w:rFonts w:ascii="Helvetica" w:hAnsi="Helvetica"/>
          <w:color w:val="000000" w:themeColor="text1"/>
          <w:sz w:val="20"/>
          <w:szCs w:val="20"/>
        </w:rPr>
        <w:t xml:space="preserve">Juan </w:t>
      </w:r>
      <w:proofErr w:type="spellStart"/>
      <w:r w:rsidR="00D77A46" w:rsidRPr="005528B3">
        <w:rPr>
          <w:rFonts w:ascii="Helvetica" w:hAnsi="Helvetica"/>
          <w:color w:val="000000" w:themeColor="text1"/>
          <w:sz w:val="20"/>
          <w:szCs w:val="20"/>
        </w:rPr>
        <w:t>Santamaria</w:t>
      </w:r>
      <w:proofErr w:type="spellEnd"/>
      <w:r w:rsidR="00D77A46" w:rsidRPr="005528B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D77A46" w:rsidRPr="005528B3">
        <w:rPr>
          <w:rFonts w:ascii="Helvetica" w:hAnsi="Helvetica"/>
          <w:color w:val="000000" w:themeColor="text1"/>
          <w:sz w:val="20"/>
          <w:szCs w:val="20"/>
        </w:rPr>
        <w:t>Uriarte</w:t>
      </w:r>
      <w:proofErr w:type="spellEnd"/>
      <w:r w:rsidR="00D77A46">
        <w:rPr>
          <w:rFonts w:ascii="Helvetica" w:hAnsi="Helvetica"/>
          <w:color w:val="000000" w:themeColor="text1"/>
          <w:sz w:val="20"/>
          <w:szCs w:val="20"/>
        </w:rPr>
        <w:t xml:space="preserve">, CEO von </w:t>
      </w:r>
      <w:r w:rsidR="0044367A">
        <w:rPr>
          <w:rFonts w:ascii="Helvetica" w:hAnsi="Helvetica"/>
          <w:color w:val="000000" w:themeColor="text1"/>
          <w:sz w:val="20"/>
          <w:szCs w:val="20"/>
        </w:rPr>
        <w:t>Panda Security</w:t>
      </w:r>
      <w:r w:rsidR="00D77A46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B82FD6">
        <w:rPr>
          <w:rFonts w:ascii="Helvetica" w:hAnsi="Helvetica"/>
          <w:color w:val="000000" w:themeColor="text1"/>
          <w:sz w:val="20"/>
          <w:szCs w:val="20"/>
        </w:rPr>
        <w:t xml:space="preserve">zeigt sich äußerst </w:t>
      </w:r>
      <w:r w:rsidR="00106B65">
        <w:rPr>
          <w:rFonts w:ascii="Helvetica" w:hAnsi="Helvetica"/>
          <w:color w:val="000000" w:themeColor="text1"/>
          <w:sz w:val="20"/>
          <w:szCs w:val="20"/>
        </w:rPr>
        <w:t>positiv: „</w:t>
      </w:r>
      <w:r w:rsidR="0044367A" w:rsidRPr="005528B3">
        <w:rPr>
          <w:rFonts w:ascii="Helvetica" w:hAnsi="Helvetica"/>
          <w:color w:val="000000" w:themeColor="text1"/>
          <w:sz w:val="20"/>
          <w:szCs w:val="20"/>
        </w:rPr>
        <w:t xml:space="preserve">Wir sind begeistert, mit </w:t>
      </w:r>
      <w:proofErr w:type="spellStart"/>
      <w:r w:rsidR="0044367A" w:rsidRPr="005528B3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44367A" w:rsidRPr="005528B3">
        <w:rPr>
          <w:rFonts w:ascii="Helvetica" w:hAnsi="Helvetica"/>
          <w:color w:val="000000" w:themeColor="text1"/>
          <w:sz w:val="20"/>
          <w:szCs w:val="20"/>
        </w:rPr>
        <w:t xml:space="preserve"> zu fusionieren</w:t>
      </w:r>
      <w:r w:rsidR="0044367A">
        <w:rPr>
          <w:rFonts w:ascii="Helvetica" w:hAnsi="Helvetica"/>
          <w:color w:val="000000" w:themeColor="text1"/>
          <w:sz w:val="20"/>
          <w:szCs w:val="20"/>
        </w:rPr>
        <w:t>, da dies unseren Kunden und Partnern ganz neue Möglichkeiten im Hinblick auf die Dimension und den Zugang zum Portfolio eröffnet</w:t>
      </w:r>
      <w:r w:rsidR="00323873">
        <w:rPr>
          <w:rFonts w:ascii="Helvetica" w:hAnsi="Helvetica"/>
          <w:color w:val="000000" w:themeColor="text1"/>
          <w:sz w:val="20"/>
          <w:szCs w:val="20"/>
        </w:rPr>
        <w:t>. Jetzt gilt es, gemeinsam an einer Sicherheitsplattform zu arbeiten, die konsequent die Brücke zwischen Netzwerk und Endpunkt schlägt und bisher nie dagewesene Funktionalität bietet.“</w:t>
      </w:r>
    </w:p>
    <w:p w14:paraId="0E3FD0A0" w14:textId="413332E3" w:rsidR="00190C37" w:rsidRDefault="00190C37" w:rsidP="0049589C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6434011C" w14:textId="5F871ED5" w:rsidR="00190C37" w:rsidRDefault="00354578" w:rsidP="00190C37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>Der</w:t>
      </w:r>
      <w:r w:rsidR="00190C37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190C37">
        <w:rPr>
          <w:rFonts w:ascii="Helvetica" w:hAnsi="Helvetica"/>
          <w:color w:val="000000" w:themeColor="text1"/>
          <w:sz w:val="20"/>
          <w:szCs w:val="20"/>
        </w:rPr>
        <w:t>Akquise</w:t>
      </w:r>
      <w:r>
        <w:rPr>
          <w:rFonts w:ascii="Helvetica" w:hAnsi="Helvetica"/>
          <w:color w:val="000000" w:themeColor="text1"/>
          <w:sz w:val="20"/>
          <w:szCs w:val="20"/>
        </w:rPr>
        <w:t>prozess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 – bei dem</w:t>
      </w:r>
      <w:r w:rsidR="00190C37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Pr="00190C37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190C37">
        <w:rPr>
          <w:rFonts w:ascii="Helvetica" w:hAnsi="Helvetica"/>
          <w:color w:val="000000" w:themeColor="text1"/>
          <w:sz w:val="20"/>
          <w:szCs w:val="20"/>
        </w:rPr>
        <w:t xml:space="preserve">durch Paul Hastings LLP und </w:t>
      </w:r>
      <w:proofErr w:type="spellStart"/>
      <w:r w:rsidRPr="00190C37">
        <w:rPr>
          <w:rFonts w:ascii="Helvetica" w:hAnsi="Helvetica"/>
          <w:color w:val="000000" w:themeColor="text1"/>
          <w:sz w:val="20"/>
          <w:szCs w:val="20"/>
        </w:rPr>
        <w:t>Cuatrecasas</w:t>
      </w:r>
      <w:proofErr w:type="spellEnd"/>
      <w:r w:rsidRPr="00190C37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proofErr w:type="spellStart"/>
      <w:r w:rsidRPr="00190C37">
        <w:rPr>
          <w:rFonts w:ascii="Helvetica" w:hAnsi="Helvetica"/>
          <w:color w:val="000000" w:themeColor="text1"/>
          <w:sz w:val="20"/>
          <w:szCs w:val="20"/>
        </w:rPr>
        <w:t>Gonçalves</w:t>
      </w:r>
      <w:proofErr w:type="spellEnd"/>
      <w:r w:rsidRPr="00190C37">
        <w:rPr>
          <w:rFonts w:ascii="Helvetica" w:hAnsi="Helvetica"/>
          <w:color w:val="000000" w:themeColor="text1"/>
          <w:sz w:val="20"/>
          <w:szCs w:val="20"/>
        </w:rPr>
        <w:t xml:space="preserve"> Pereira LLP</w:t>
      </w:r>
      <w:r>
        <w:rPr>
          <w:rFonts w:ascii="Helvetica" w:hAnsi="Helvetica"/>
          <w:color w:val="000000" w:themeColor="text1"/>
          <w:sz w:val="20"/>
          <w:szCs w:val="20"/>
        </w:rPr>
        <w:t xml:space="preserve"> vertreten wird –</w:t>
      </w:r>
      <w:r w:rsidRPr="00190C37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 xml:space="preserve">unterliegt den </w:t>
      </w:r>
      <w:r w:rsidR="00190C37">
        <w:rPr>
          <w:rFonts w:ascii="Helvetica" w:hAnsi="Helvetica"/>
          <w:color w:val="000000" w:themeColor="text1"/>
          <w:sz w:val="20"/>
          <w:szCs w:val="20"/>
        </w:rPr>
        <w:t xml:space="preserve">üblichen </w:t>
      </w:r>
      <w:r>
        <w:rPr>
          <w:rFonts w:ascii="Helvetica" w:hAnsi="Helvetica"/>
          <w:color w:val="000000" w:themeColor="text1"/>
          <w:sz w:val="20"/>
          <w:szCs w:val="20"/>
        </w:rPr>
        <w:t>F</w:t>
      </w:r>
      <w:r w:rsidR="001429B0">
        <w:rPr>
          <w:rFonts w:ascii="Helvetica" w:hAnsi="Helvetica"/>
          <w:color w:val="000000" w:themeColor="text1"/>
          <w:sz w:val="20"/>
          <w:szCs w:val="20"/>
        </w:rPr>
        <w:t xml:space="preserve">ormalitäten, </w:t>
      </w:r>
      <w:r w:rsidR="00190C37" w:rsidRPr="00190C37">
        <w:rPr>
          <w:rFonts w:ascii="Helvetica" w:hAnsi="Helvetica"/>
          <w:color w:val="000000" w:themeColor="text1"/>
          <w:sz w:val="20"/>
          <w:szCs w:val="20"/>
        </w:rPr>
        <w:t>einschließlich der behördlichen Genehmigungen</w:t>
      </w:r>
      <w:r w:rsidR="001429B0">
        <w:rPr>
          <w:rFonts w:ascii="Helvetica" w:hAnsi="Helvetica"/>
          <w:color w:val="000000" w:themeColor="text1"/>
          <w:sz w:val="20"/>
          <w:szCs w:val="20"/>
        </w:rPr>
        <w:t>. Die Transaktion</w:t>
      </w:r>
      <w:r w:rsidR="00190C37" w:rsidRPr="00190C37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1429B0">
        <w:rPr>
          <w:rFonts w:ascii="Helvetica" w:hAnsi="Helvetica"/>
          <w:color w:val="000000" w:themeColor="text1"/>
          <w:sz w:val="20"/>
          <w:szCs w:val="20"/>
        </w:rPr>
        <w:t>soll</w:t>
      </w:r>
      <w:r w:rsidR="00190C37" w:rsidRPr="00190C37">
        <w:rPr>
          <w:rFonts w:ascii="Helvetica" w:hAnsi="Helvetica"/>
          <w:color w:val="000000" w:themeColor="text1"/>
          <w:sz w:val="20"/>
          <w:szCs w:val="20"/>
        </w:rPr>
        <w:t xml:space="preserve"> voraussichtlich im 2. Quartal 2020 abgeschlossen </w:t>
      </w:r>
      <w:r w:rsidR="00292900">
        <w:rPr>
          <w:rFonts w:ascii="Helvetica" w:hAnsi="Helvetica"/>
          <w:color w:val="000000" w:themeColor="text1"/>
          <w:sz w:val="20"/>
          <w:szCs w:val="20"/>
        </w:rPr>
        <w:t>sein</w:t>
      </w:r>
      <w:r w:rsidR="00190C37" w:rsidRPr="00190C37">
        <w:rPr>
          <w:rFonts w:ascii="Helvetica" w:hAnsi="Helvetica"/>
          <w:color w:val="000000" w:themeColor="text1"/>
          <w:sz w:val="20"/>
          <w:szCs w:val="20"/>
        </w:rPr>
        <w:t xml:space="preserve">. </w:t>
      </w:r>
    </w:p>
    <w:p w14:paraId="041973AE" w14:textId="77777777" w:rsidR="00B375E0" w:rsidRPr="00C531C4" w:rsidRDefault="00B375E0" w:rsidP="00B375E0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02E9F9BD" w14:textId="4194446C" w:rsidR="00EF583E" w:rsidRDefault="00AA420B" w:rsidP="00D9120B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C531C4">
        <w:rPr>
          <w:rFonts w:eastAsia="MS Mincho"/>
          <w:sz w:val="20"/>
          <w:szCs w:val="20"/>
          <w:lang w:eastAsia="de-DE"/>
        </w:rPr>
        <w:t>Bildmaterial</w:t>
      </w:r>
    </w:p>
    <w:tbl>
      <w:tblPr>
        <w:tblpPr w:leftFromText="141" w:rightFromText="141" w:vertAnchor="text" w:horzAnchor="page" w:tblpX="1412" w:tblpY="137"/>
        <w:tblOverlap w:val="never"/>
        <w:tblW w:w="5529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571"/>
        <w:gridCol w:w="2958"/>
      </w:tblGrid>
      <w:tr w:rsidR="00EF583E" w14:paraId="37328B71" w14:textId="77777777" w:rsidTr="00EF583E">
        <w:trPr>
          <w:trHeight w:val="1845"/>
        </w:trPr>
        <w:tc>
          <w:tcPr>
            <w:tcW w:w="2571" w:type="dxa"/>
          </w:tcPr>
          <w:p w14:paraId="3A53CEA2" w14:textId="77777777" w:rsidR="00EF583E" w:rsidRDefault="00EF583E" w:rsidP="006050B8">
            <w:pPr>
              <w:pStyle w:val="Kopfzeile"/>
              <w:ind w:right="-141"/>
            </w:pPr>
            <w:r>
              <w:rPr>
                <w:noProof/>
                <w:sz w:val="16"/>
                <w:szCs w:val="16"/>
                <w:lang w:eastAsia="de-DE"/>
              </w:rPr>
              <w:drawing>
                <wp:anchor distT="0" distB="0" distL="114300" distR="114300" simplePos="0" relativeHeight="251659264" behindDoc="0" locked="0" layoutInCell="1" allowOverlap="1" wp14:anchorId="7902690A" wp14:editId="6C84AA27">
                  <wp:simplePos x="0" y="0"/>
                  <wp:positionH relativeFrom="column">
                    <wp:posOffset>29845</wp:posOffset>
                  </wp:positionH>
                  <wp:positionV relativeFrom="paragraph">
                    <wp:posOffset>90805</wp:posOffset>
                  </wp:positionV>
                  <wp:extent cx="748665" cy="934720"/>
                  <wp:effectExtent l="0" t="0" r="0" b="0"/>
                  <wp:wrapNone/>
                  <wp:docPr id="6" name="Bild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rakash_panjwani-sm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8665" cy="934720"/>
                          </a:xfrm>
                          <a:prstGeom prst="rect">
                            <a:avLst/>
                          </a:prstGeom>
                          <a:extLst>
                            <a:ext uri="{FAA26D3D-D897-4be2-8F04-BA451C77F1D7}">
  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                     </w:t>
            </w:r>
          </w:p>
        </w:tc>
        <w:tc>
          <w:tcPr>
            <w:tcW w:w="2958" w:type="dxa"/>
            <w:shd w:val="clear" w:color="auto" w:fill="auto"/>
          </w:tcPr>
          <w:p w14:paraId="513AEE52" w14:textId="1CB11005" w:rsidR="00EF583E" w:rsidRDefault="00EF583E" w:rsidP="00EF583E">
            <w:r>
              <w:fldChar w:fldCharType="begin"/>
            </w:r>
            <w:r>
              <w:instrText xml:space="preserve"> INCLUDEPICTURE "/var/folders/zb/393z4wt509vfbtzvd7r78vk40000gp/T/com.microsoft.Word/WebArchiveCopyPasteTempFiles/Z"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070B2299" wp14:editId="345C0904">
                  <wp:extent cx="1025255" cy="1025255"/>
                  <wp:effectExtent l="0" t="0" r="3810" b="3810"/>
                  <wp:docPr id="4" name="Grafik 4" descr="Bildergebnis für Juan Santamaria Uriarte, CEO Panda Securit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Bildergebnis für Juan Santamaria Uriarte, CEO Panda Securit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1358" cy="1061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  <w:p w14:paraId="56CDFB67" w14:textId="0165AA54" w:rsidR="00EF583E" w:rsidRPr="005F03DB" w:rsidRDefault="00EF583E" w:rsidP="006050B8">
            <w:pPr>
              <w:tabs>
                <w:tab w:val="left" w:pos="503"/>
              </w:tabs>
              <w:ind w:right="-141"/>
            </w:pPr>
          </w:p>
        </w:tc>
      </w:tr>
      <w:tr w:rsidR="00EF583E" w:rsidRPr="00154A45" w14:paraId="5AD358CC" w14:textId="77777777" w:rsidTr="00EF583E">
        <w:trPr>
          <w:trHeight w:val="547"/>
        </w:trPr>
        <w:tc>
          <w:tcPr>
            <w:tcW w:w="2571" w:type="dxa"/>
          </w:tcPr>
          <w:p w14:paraId="291C2C8B" w14:textId="77777777" w:rsidR="00EF583E" w:rsidRPr="00F13AE9" w:rsidRDefault="00EF583E" w:rsidP="006050B8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 xml:space="preserve">Prakash </w:t>
            </w:r>
            <w:proofErr w:type="spellStart"/>
            <w:r>
              <w:rPr>
                <w:rFonts w:ascii="Helvetica" w:hAnsi="Helvetica"/>
                <w:sz w:val="16"/>
                <w:szCs w:val="16"/>
              </w:rPr>
              <w:t>Panjwani</w:t>
            </w:r>
            <w:proofErr w:type="spellEnd"/>
            <w:r>
              <w:rPr>
                <w:rFonts w:ascii="Helvetica" w:hAnsi="Helvetica"/>
                <w:sz w:val="16"/>
                <w:szCs w:val="16"/>
              </w:rPr>
              <w:t xml:space="preserve">, CEO von </w:t>
            </w:r>
            <w:proofErr w:type="spellStart"/>
            <w:r>
              <w:rPr>
                <w:rFonts w:ascii="Helvetica" w:hAnsi="Helvetica"/>
                <w:sz w:val="16"/>
                <w:szCs w:val="16"/>
              </w:rPr>
              <w:t>WatchGuard</w:t>
            </w:r>
            <w:proofErr w:type="spellEnd"/>
            <w:r>
              <w:rPr>
                <w:rFonts w:ascii="Helvetica" w:hAnsi="Helvetica"/>
                <w:sz w:val="16"/>
                <w:szCs w:val="16"/>
              </w:rPr>
              <w:t xml:space="preserve"> Technologies</w:t>
            </w:r>
          </w:p>
        </w:tc>
        <w:tc>
          <w:tcPr>
            <w:tcW w:w="2958" w:type="dxa"/>
            <w:shd w:val="clear" w:color="auto" w:fill="auto"/>
          </w:tcPr>
          <w:p w14:paraId="38E596B4" w14:textId="351B7F38" w:rsidR="00EF583E" w:rsidRPr="00154A45" w:rsidRDefault="00EF583E" w:rsidP="006050B8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sz w:val="16"/>
              </w:rPr>
            </w:pPr>
            <w:r w:rsidRPr="00EF583E">
              <w:rPr>
                <w:rFonts w:ascii="Helvetica" w:hAnsi="Helvetica"/>
                <w:sz w:val="16"/>
                <w:szCs w:val="16"/>
              </w:rPr>
              <w:t xml:space="preserve">Juan </w:t>
            </w:r>
            <w:proofErr w:type="spellStart"/>
            <w:r w:rsidRPr="00EF583E">
              <w:rPr>
                <w:rFonts w:ascii="Helvetica" w:hAnsi="Helvetica"/>
                <w:sz w:val="16"/>
                <w:szCs w:val="16"/>
              </w:rPr>
              <w:t>Santamaria</w:t>
            </w:r>
            <w:proofErr w:type="spellEnd"/>
            <w:r w:rsidRPr="00EF583E">
              <w:rPr>
                <w:rFonts w:ascii="Helvetica" w:hAnsi="Helvetica"/>
                <w:sz w:val="16"/>
                <w:szCs w:val="16"/>
              </w:rPr>
              <w:t xml:space="preserve"> </w:t>
            </w:r>
            <w:proofErr w:type="spellStart"/>
            <w:r w:rsidRPr="00EF583E">
              <w:rPr>
                <w:rFonts w:ascii="Helvetica" w:hAnsi="Helvetica"/>
                <w:sz w:val="16"/>
                <w:szCs w:val="16"/>
              </w:rPr>
              <w:t>Uriarte</w:t>
            </w:r>
            <w:proofErr w:type="spellEnd"/>
            <w:r w:rsidRPr="00EF583E">
              <w:rPr>
                <w:rFonts w:ascii="Helvetica" w:hAnsi="Helvetica"/>
                <w:sz w:val="16"/>
                <w:szCs w:val="16"/>
              </w:rPr>
              <w:t>, CEO von Panda Security</w:t>
            </w:r>
          </w:p>
        </w:tc>
      </w:tr>
    </w:tbl>
    <w:p w14:paraId="5BA093D2" w14:textId="77777777" w:rsidR="00EF583E" w:rsidRDefault="00EF583E" w:rsidP="00D9120B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159C7A1B" w14:textId="77777777" w:rsidR="00AE2AD9" w:rsidRPr="00493F0A" w:rsidRDefault="00AE2AD9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709875B7" w14:textId="77777777" w:rsidR="00EF583E" w:rsidRDefault="00EF583E" w:rsidP="00E41106">
      <w:pPr>
        <w:tabs>
          <w:tab w:val="left" w:pos="8222"/>
        </w:tabs>
        <w:spacing w:line="288" w:lineRule="auto"/>
        <w:ind w:right="283"/>
        <w:rPr>
          <w:rFonts w:ascii="Helvetica" w:hAnsi="Helvetica"/>
          <w:color w:val="000000" w:themeColor="text1"/>
          <w:sz w:val="20"/>
          <w:szCs w:val="20"/>
        </w:rPr>
      </w:pPr>
    </w:p>
    <w:p w14:paraId="3638CF42" w14:textId="77777777" w:rsidR="00EF583E" w:rsidRDefault="00EF583E" w:rsidP="00E41106">
      <w:pPr>
        <w:tabs>
          <w:tab w:val="left" w:pos="8222"/>
        </w:tabs>
        <w:spacing w:line="288" w:lineRule="auto"/>
        <w:ind w:right="283"/>
        <w:rPr>
          <w:rFonts w:ascii="Helvetica" w:hAnsi="Helvetica"/>
          <w:color w:val="000000" w:themeColor="text1"/>
          <w:sz w:val="20"/>
          <w:szCs w:val="20"/>
        </w:rPr>
      </w:pPr>
    </w:p>
    <w:p w14:paraId="45F5FE97" w14:textId="77777777" w:rsidR="00EF583E" w:rsidRDefault="00EF583E" w:rsidP="00E41106">
      <w:pPr>
        <w:tabs>
          <w:tab w:val="left" w:pos="8222"/>
        </w:tabs>
        <w:spacing w:line="288" w:lineRule="auto"/>
        <w:ind w:right="283"/>
        <w:rPr>
          <w:rFonts w:ascii="Helvetica" w:hAnsi="Helvetica"/>
          <w:color w:val="000000" w:themeColor="text1"/>
          <w:sz w:val="20"/>
          <w:szCs w:val="20"/>
        </w:rPr>
      </w:pPr>
    </w:p>
    <w:p w14:paraId="48809672" w14:textId="77777777" w:rsidR="00EF583E" w:rsidRDefault="00EF583E" w:rsidP="00E41106">
      <w:pPr>
        <w:tabs>
          <w:tab w:val="left" w:pos="8222"/>
        </w:tabs>
        <w:spacing w:line="288" w:lineRule="auto"/>
        <w:ind w:right="283"/>
        <w:rPr>
          <w:rFonts w:ascii="Helvetica" w:hAnsi="Helvetica"/>
          <w:color w:val="000000" w:themeColor="text1"/>
          <w:sz w:val="20"/>
          <w:szCs w:val="20"/>
        </w:rPr>
      </w:pPr>
    </w:p>
    <w:p w14:paraId="2EA52B72" w14:textId="77777777" w:rsidR="00EF583E" w:rsidRDefault="00EF583E" w:rsidP="00E41106">
      <w:pPr>
        <w:tabs>
          <w:tab w:val="left" w:pos="8222"/>
        </w:tabs>
        <w:spacing w:line="288" w:lineRule="auto"/>
        <w:ind w:right="283"/>
        <w:rPr>
          <w:rFonts w:ascii="Helvetica" w:hAnsi="Helvetica"/>
          <w:color w:val="000000" w:themeColor="text1"/>
          <w:sz w:val="20"/>
          <w:szCs w:val="20"/>
        </w:rPr>
      </w:pPr>
    </w:p>
    <w:p w14:paraId="0C0F0317" w14:textId="77777777" w:rsidR="00EF583E" w:rsidRDefault="00EF583E" w:rsidP="00E41106">
      <w:pPr>
        <w:tabs>
          <w:tab w:val="left" w:pos="8222"/>
        </w:tabs>
        <w:spacing w:line="288" w:lineRule="auto"/>
        <w:ind w:right="283"/>
        <w:rPr>
          <w:rFonts w:ascii="Helvetica" w:hAnsi="Helvetica"/>
          <w:color w:val="000000" w:themeColor="text1"/>
          <w:sz w:val="20"/>
          <w:szCs w:val="20"/>
        </w:rPr>
      </w:pPr>
    </w:p>
    <w:p w14:paraId="20771E52" w14:textId="77777777" w:rsidR="00EF583E" w:rsidRDefault="00EF583E" w:rsidP="00E41106">
      <w:pPr>
        <w:tabs>
          <w:tab w:val="left" w:pos="8222"/>
        </w:tabs>
        <w:spacing w:line="288" w:lineRule="auto"/>
        <w:ind w:right="283"/>
        <w:rPr>
          <w:rFonts w:ascii="Helvetica" w:hAnsi="Helvetica"/>
          <w:color w:val="000000" w:themeColor="text1"/>
          <w:sz w:val="20"/>
          <w:szCs w:val="20"/>
        </w:rPr>
      </w:pPr>
    </w:p>
    <w:p w14:paraId="60EFAA1D" w14:textId="3391F0C6" w:rsidR="00765266" w:rsidRDefault="00765266" w:rsidP="00E41106">
      <w:pPr>
        <w:tabs>
          <w:tab w:val="left" w:pos="8222"/>
        </w:tabs>
        <w:spacing w:line="288" w:lineRule="auto"/>
        <w:ind w:right="283"/>
        <w:rPr>
          <w:rFonts w:ascii="Helvetica" w:hAnsi="Helvetica"/>
          <w:color w:val="000000" w:themeColor="text1"/>
          <w:sz w:val="20"/>
          <w:szCs w:val="20"/>
        </w:rPr>
      </w:pPr>
      <w:r w:rsidRPr="00C531C4">
        <w:rPr>
          <w:rFonts w:ascii="Helvetica" w:hAnsi="Helvetica"/>
          <w:color w:val="000000" w:themeColor="text1"/>
          <w:sz w:val="20"/>
          <w:szCs w:val="20"/>
        </w:rPr>
        <w:lastRenderedPageBreak/>
        <w:t xml:space="preserve">Das Bildmaterial </w:t>
      </w:r>
      <w:r w:rsidR="00E41106" w:rsidRPr="00C531C4">
        <w:rPr>
          <w:rFonts w:ascii="Helvetica" w:hAnsi="Helvetica"/>
          <w:color w:val="000000" w:themeColor="text1"/>
          <w:sz w:val="20"/>
          <w:szCs w:val="20"/>
        </w:rPr>
        <w:t xml:space="preserve">zum Download </w:t>
      </w:r>
      <w:r w:rsidRPr="00C531C4">
        <w:rPr>
          <w:rFonts w:ascii="Helvetica" w:hAnsi="Helvetica"/>
          <w:color w:val="000000" w:themeColor="text1"/>
          <w:sz w:val="20"/>
          <w:szCs w:val="20"/>
        </w:rPr>
        <w:t>finden Sie in unserem Medienportal press-n-relations.amid-pr.com (Suchbegriff „</w:t>
      </w:r>
      <w:proofErr w:type="spellStart"/>
      <w:r w:rsidR="00BE48CF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BE48CF">
        <w:rPr>
          <w:rFonts w:ascii="Helvetica" w:hAnsi="Helvetica"/>
          <w:color w:val="000000" w:themeColor="text1"/>
          <w:sz w:val="20"/>
          <w:szCs w:val="20"/>
        </w:rPr>
        <w:t xml:space="preserve"> Akquise</w:t>
      </w:r>
      <w:r w:rsidRPr="00C531C4">
        <w:rPr>
          <w:rFonts w:ascii="Helvetica" w:hAnsi="Helvetica"/>
          <w:color w:val="000000" w:themeColor="text1"/>
          <w:sz w:val="20"/>
          <w:szCs w:val="20"/>
        </w:rPr>
        <w:t>"). Selbstverständlich schicke ich Ihnen die Datei</w:t>
      </w:r>
      <w:r w:rsidR="00AE2AD9">
        <w:rPr>
          <w:rFonts w:ascii="Helvetica" w:hAnsi="Helvetica"/>
          <w:color w:val="000000" w:themeColor="text1"/>
          <w:sz w:val="20"/>
          <w:szCs w:val="20"/>
        </w:rPr>
        <w:t>en</w:t>
      </w:r>
      <w:r w:rsidRPr="00C531C4">
        <w:rPr>
          <w:rFonts w:ascii="Helvetica" w:hAnsi="Helvetica"/>
          <w:color w:val="000000" w:themeColor="text1"/>
          <w:sz w:val="20"/>
          <w:szCs w:val="20"/>
        </w:rPr>
        <w:t xml:space="preserve"> auch gerne per E-Mail zu. Kontakt</w:t>
      </w:r>
      <w:r w:rsidR="00991D45">
        <w:rPr>
          <w:rFonts w:ascii="Helvetica" w:hAnsi="Helvetica"/>
          <w:color w:val="000000" w:themeColor="text1"/>
          <w:sz w:val="20"/>
          <w:szCs w:val="20"/>
        </w:rPr>
        <w:t xml:space="preserve">: </w:t>
      </w:r>
      <w:hyperlink r:id="rId9" w:history="1">
        <w:r w:rsidR="00991D45" w:rsidRPr="00AF3563">
          <w:rPr>
            <w:rStyle w:val="Hyperlink"/>
            <w:rFonts w:ascii="Helvetica" w:hAnsi="Helvetica"/>
            <w:sz w:val="20"/>
            <w:szCs w:val="20"/>
          </w:rPr>
          <w:t>gd@press-n-relations.at</w:t>
        </w:r>
      </w:hyperlink>
    </w:p>
    <w:p w14:paraId="77F1C214" w14:textId="77777777" w:rsidR="00991D45" w:rsidRPr="00C531C4" w:rsidRDefault="00991D45" w:rsidP="00E41106">
      <w:pPr>
        <w:tabs>
          <w:tab w:val="left" w:pos="8222"/>
        </w:tabs>
        <w:spacing w:line="288" w:lineRule="auto"/>
        <w:ind w:right="283"/>
        <w:rPr>
          <w:rFonts w:ascii="Helvetica" w:hAnsi="Helvetica"/>
          <w:color w:val="000000" w:themeColor="text1"/>
          <w:sz w:val="20"/>
          <w:szCs w:val="20"/>
        </w:rPr>
      </w:pPr>
    </w:p>
    <w:p w14:paraId="25D6B638" w14:textId="77777777" w:rsidR="008C62CF" w:rsidRPr="00C531C4" w:rsidRDefault="008C62CF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C531C4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493F0A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493F0A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="006F3C2D" w:rsidRPr="00493F0A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2A1D785C" w14:textId="77777777" w:rsidR="006F3C2D" w:rsidRPr="00493F0A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479F3A49" w14:textId="77777777" w:rsidR="006F3C2D" w:rsidRPr="00493F0A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 w:rsidR="00F91F98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428BECB1" w14:textId="77777777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0D042AE7" w14:textId="77777777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EEA945" w14:textId="77777777" w:rsidR="006F3C2D" w:rsidRPr="00C531C4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</w:t>
            </w:r>
            <w:r w:rsidR="006F3C2D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@watchguard.com</w:t>
            </w:r>
          </w:p>
          <w:p w14:paraId="25E0B59A" w14:textId="77777777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14:paraId="38A3A066" w14:textId="77777777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C531C4">
              <w:rPr>
                <w:bCs/>
                <w:color w:val="000000" w:themeColor="text1"/>
                <w:sz w:val="16"/>
              </w:rPr>
              <w:t>Presse-</w:t>
            </w:r>
            <w:r w:rsidR="00F91F98" w:rsidRPr="00C531C4">
              <w:rPr>
                <w:bCs/>
                <w:color w:val="000000" w:themeColor="text1"/>
                <w:sz w:val="16"/>
              </w:rPr>
              <w:t xml:space="preserve"> </w:t>
            </w:r>
            <w:r w:rsidRPr="00C531C4">
              <w:rPr>
                <w:bCs/>
                <w:color w:val="000000" w:themeColor="text1"/>
                <w:sz w:val="16"/>
              </w:rPr>
              <w:t>und</w:t>
            </w:r>
            <w:r w:rsidR="00F91F98" w:rsidRPr="00C531C4">
              <w:rPr>
                <w:bCs/>
                <w:color w:val="000000" w:themeColor="text1"/>
                <w:sz w:val="16"/>
              </w:rPr>
              <w:t xml:space="preserve"> </w:t>
            </w:r>
            <w:r w:rsidRPr="00C531C4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784D3F85" w14:textId="3FCAA7AF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991D45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Austria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468AC2AF" w14:textId="0FCE785A" w:rsidR="006F3C2D" w:rsidRPr="00C531C4" w:rsidRDefault="00991D45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Georg Dutzi</w:t>
            </w:r>
          </w:p>
          <w:p w14:paraId="545B86AB" w14:textId="607E17B8" w:rsidR="006F3C2D" w:rsidRPr="00C531C4" w:rsidRDefault="00991D45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Lange Gasse 65/16, A-1080 Wien</w:t>
            </w:r>
          </w:p>
          <w:p w14:paraId="564A38D1" w14:textId="4A5CD8BE" w:rsidR="006F3C2D" w:rsidRPr="00C531C4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+4</w:t>
            </w:r>
            <w:r w:rsidR="00991D45">
              <w:rPr>
                <w:b w:val="0"/>
                <w:color w:val="000000" w:themeColor="text1"/>
                <w:spacing w:val="-2"/>
                <w:sz w:val="16"/>
                <w:szCs w:val="16"/>
              </w:rPr>
              <w:t>3 1 9076148-10</w:t>
            </w:r>
          </w:p>
          <w:p w14:paraId="78729CF0" w14:textId="2FA9CADE" w:rsidR="006F3C2D" w:rsidRPr="00C531C4" w:rsidRDefault="00991D45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gd</w:t>
            </w:r>
            <w:r w:rsidR="006F3C2D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@press-n-relations.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at</w:t>
            </w:r>
            <w:bookmarkStart w:id="0" w:name="_GoBack"/>
            <w:bookmarkEnd w:id="0"/>
          </w:p>
          <w:p w14:paraId="5FFB9C6B" w14:textId="4E15A6B8" w:rsidR="006F3C2D" w:rsidRPr="00C531C4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www.press-n-relations.</w:t>
            </w:r>
            <w:r w:rsidR="00991D45">
              <w:rPr>
                <w:b w:val="0"/>
                <w:color w:val="000000" w:themeColor="text1"/>
                <w:spacing w:val="-2"/>
                <w:sz w:val="16"/>
                <w:szCs w:val="16"/>
              </w:rPr>
              <w:t>at</w:t>
            </w:r>
          </w:p>
        </w:tc>
      </w:tr>
    </w:tbl>
    <w:p w14:paraId="204C6C98" w14:textId="77777777" w:rsidR="00E41106" w:rsidRDefault="00E41106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693624E6" w14:textId="2BACD3F7" w:rsidR="00AC463A" w:rsidRPr="00C531C4" w:rsidRDefault="00AC463A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C531C4">
        <w:rPr>
          <w:rFonts w:ascii="Helvetica" w:hAnsi="Helvetica"/>
          <w:b/>
          <w:color w:val="000000" w:themeColor="text1"/>
          <w:sz w:val="16"/>
          <w:szCs w:val="16"/>
        </w:rPr>
        <w:t xml:space="preserve">Über </w:t>
      </w:r>
      <w:proofErr w:type="spellStart"/>
      <w:r w:rsidRPr="00C531C4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proofErr w:type="spellEnd"/>
      <w:r w:rsidRPr="00C531C4">
        <w:rPr>
          <w:rFonts w:ascii="Helvetica" w:hAnsi="Helvetica"/>
          <w:b/>
          <w:color w:val="000000" w:themeColor="text1"/>
          <w:sz w:val="16"/>
          <w:szCs w:val="16"/>
        </w:rPr>
        <w:t xml:space="preserve"> Technologies</w:t>
      </w:r>
    </w:p>
    <w:p w14:paraId="5D326804" w14:textId="11744D87" w:rsidR="00AC463A" w:rsidRPr="00C531C4" w:rsidRDefault="00AC463A" w:rsidP="00AE2AD9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  <w:proofErr w:type="spellStart"/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proofErr w:type="spellEnd"/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Technologies gehört zu den führenden Anbietern im Bereich </w:t>
      </w:r>
      <w:r w:rsidR="007604E7">
        <w:rPr>
          <w:rFonts w:ascii="Helvetica" w:hAnsi="Helvetica"/>
          <w:color w:val="000000" w:themeColor="text1"/>
          <w:spacing w:val="-2"/>
          <w:sz w:val="16"/>
          <w:szCs w:val="16"/>
        </w:rPr>
        <w:t>IT-S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icherheit. Das umfangreiche Produktportfolio reicht von hochentwickelten UTM (Unified </w:t>
      </w:r>
      <w:proofErr w:type="spellStart"/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proofErr w:type="spellEnd"/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Management)- und Next-Generation-Firewall-Plattformen über Multifaktor-Authen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softHyphen/>
        <w:t xml:space="preserve">tifizierung bis hin zu Technologien für umfassenden WLAN-Schutz sowie weiteren spezifischen Produkten und Services rund ums Thema IT-Security. Mehr als 80.000 Kunden weltweit vertrauen auf die ausgeklügelten Schutzmechanismen auf Enterprise-Niveau, wobei dank der einfachen Handhabung neben kleinen und mittelständischen Unternehmen nicht zuletzt auch große, dezentral aufgestellte Organisationen vom Einsatz profitieren. Neben der Zentrale in Seattle im US-Bundesstaat Washington verfügt </w:t>
      </w:r>
      <w:proofErr w:type="spellStart"/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proofErr w:type="spellEnd"/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über Niederlassungen in ganz Nordamerika, Lateinamerika und Europa sowie im asiatisch-pazifischen Raum. </w:t>
      </w:r>
    </w:p>
    <w:p w14:paraId="71CD40D6" w14:textId="77777777" w:rsidR="00AC463A" w:rsidRPr="00C531C4" w:rsidRDefault="00AC463A" w:rsidP="00AE2AD9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z w:val="16"/>
          <w:szCs w:val="16"/>
        </w:rPr>
      </w:pPr>
    </w:p>
    <w:p w14:paraId="6A3D3458" w14:textId="29FF1AE4" w:rsidR="00AC463A" w:rsidRDefault="00AC463A" w:rsidP="00AE2AD9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pacing w:val="-3"/>
          <w:sz w:val="16"/>
          <w:szCs w:val="16"/>
        </w:rPr>
      </w:pP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Aktuelle Informationen, Aktionen und Updates finden Sie auch auf </w:t>
      </w:r>
      <w:hyperlink r:id="rId10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Twitter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, </w:t>
      </w:r>
      <w:hyperlink r:id="rId11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Facebook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oder </w:t>
      </w:r>
      <w:hyperlink r:id="rId12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LinkedIn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Der </w:t>
      </w:r>
      <w:proofErr w:type="spellStart"/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WatchGuard</w:t>
      </w:r>
      <w:proofErr w:type="spellEnd"/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-Blog </w:t>
      </w:r>
      <w:r w:rsidR="0099367D">
        <w:rPr>
          <w:rFonts w:ascii="Helvetica" w:hAnsi="Helvetica"/>
          <w:color w:val="000000" w:themeColor="text1"/>
          <w:spacing w:val="-3"/>
          <w:sz w:val="16"/>
          <w:szCs w:val="16"/>
        </w:rPr>
        <w:t>„</w:t>
      </w:r>
      <w:proofErr w:type="spellStart"/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Secplicity</w:t>
      </w:r>
      <w:proofErr w:type="spellEnd"/>
      <w:r w:rsidR="0099367D">
        <w:rPr>
          <w:rFonts w:ascii="Helvetica" w:hAnsi="Helvetica"/>
          <w:color w:val="000000" w:themeColor="text1"/>
          <w:spacing w:val="-3"/>
          <w:sz w:val="16"/>
          <w:szCs w:val="16"/>
        </w:rPr>
        <w:t>“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berichtet darüber hinaus über die neuesten Bedrohungen und zeigt auf, wie man mit ihnen umgeht: </w:t>
      </w:r>
      <w:hyperlink r:id="rId13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www.secplicity.org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Oder Sie abonnieren den </w:t>
      </w:r>
      <w:r w:rsidR="00D37950">
        <w:rPr>
          <w:rFonts w:ascii="Helvetica" w:hAnsi="Helvetica"/>
          <w:color w:val="000000" w:themeColor="text1"/>
          <w:spacing w:val="-3"/>
          <w:sz w:val="16"/>
          <w:szCs w:val="16"/>
        </w:rPr>
        <w:t>„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443 - Security </w:t>
      </w:r>
      <w:proofErr w:type="spellStart"/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Simplified</w:t>
      </w:r>
      <w:proofErr w:type="spellEnd"/>
      <w:r w:rsidR="00D37950">
        <w:rPr>
          <w:rFonts w:ascii="Helvetica" w:hAnsi="Helvetica"/>
          <w:color w:val="000000" w:themeColor="text1"/>
          <w:spacing w:val="-3"/>
          <w:sz w:val="16"/>
          <w:szCs w:val="16"/>
        </w:rPr>
        <w:t>“-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Podcast bei </w:t>
      </w:r>
      <w:hyperlink r:id="rId14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Secplicity.org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bzw. wo immer Sie Ihre Lieblings-Podcasts finden. </w:t>
      </w:r>
    </w:p>
    <w:p w14:paraId="4817C5F4" w14:textId="77777777" w:rsidR="00027D1F" w:rsidRDefault="00027D1F" w:rsidP="00027D1F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7430D5C5" w14:textId="5B35CC71" w:rsidR="00027D1F" w:rsidRPr="000834F2" w:rsidRDefault="00027D1F" w:rsidP="000834F2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C531C4">
        <w:rPr>
          <w:rFonts w:ascii="Helvetica" w:hAnsi="Helvetica"/>
          <w:b/>
          <w:color w:val="000000" w:themeColor="text1"/>
          <w:sz w:val="16"/>
          <w:szCs w:val="16"/>
        </w:rPr>
        <w:t xml:space="preserve">Über </w:t>
      </w:r>
      <w:r w:rsidR="004E7D6E">
        <w:rPr>
          <w:rFonts w:ascii="Helvetica" w:hAnsi="Helvetica"/>
          <w:b/>
          <w:color w:val="000000" w:themeColor="text1"/>
          <w:sz w:val="16"/>
          <w:szCs w:val="16"/>
        </w:rPr>
        <w:t>Panda Security</w:t>
      </w:r>
    </w:p>
    <w:p w14:paraId="77EDD39C" w14:textId="3D7622D4" w:rsidR="00027D1F" w:rsidRDefault="004E7D6E" w:rsidP="00027D1F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  <w:r>
        <w:rPr>
          <w:rFonts w:ascii="Helvetica" w:hAnsi="Helvetica"/>
          <w:color w:val="000000" w:themeColor="text1"/>
          <w:spacing w:val="-2"/>
          <w:sz w:val="16"/>
          <w:szCs w:val="16"/>
        </w:rPr>
        <w:t>Panda Security</w:t>
      </w:r>
      <w:r w:rsidR="00027D1F" w:rsidRPr="00027D1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ist ein weltweit führender Anbieter von fortschrittlichen Cybersicherheitslösungen</w:t>
      </w:r>
      <w:r w:rsidR="00027D1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, der 2020 sein </w:t>
      </w:r>
      <w:r w:rsidR="00027D1F" w:rsidRPr="00027D1F">
        <w:rPr>
          <w:rFonts w:ascii="Helvetica" w:hAnsi="Helvetica"/>
          <w:color w:val="000000" w:themeColor="text1"/>
          <w:spacing w:val="-2"/>
          <w:sz w:val="16"/>
          <w:szCs w:val="16"/>
        </w:rPr>
        <w:t>30-jähriges Bestehen</w:t>
      </w:r>
      <w:r w:rsidR="00027D1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feiert</w:t>
      </w:r>
      <w:r w:rsidR="00027D1F" w:rsidRPr="00027D1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. </w:t>
      </w:r>
      <w:r w:rsidR="000834F2">
        <w:rPr>
          <w:rFonts w:ascii="Helvetica" w:hAnsi="Helvetica"/>
          <w:color w:val="000000" w:themeColor="text1"/>
          <w:spacing w:val="-2"/>
          <w:sz w:val="16"/>
          <w:szCs w:val="16"/>
        </w:rPr>
        <w:t>Das Unternehmen</w:t>
      </w:r>
      <w:r w:rsidR="00027D1F" w:rsidRPr="00027D1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bietet ein </w:t>
      </w:r>
      <w:r w:rsidR="000834F2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weitreichendes </w:t>
      </w:r>
      <w:r w:rsidR="00027D1F" w:rsidRPr="00027D1F">
        <w:rPr>
          <w:rFonts w:ascii="Helvetica" w:hAnsi="Helvetica"/>
          <w:color w:val="000000" w:themeColor="text1"/>
          <w:spacing w:val="-2"/>
          <w:sz w:val="16"/>
          <w:szCs w:val="16"/>
        </w:rPr>
        <w:t>Portfolio an benutzerzentrierten Sicherheitsprodukten und -</w:t>
      </w:r>
      <w:r w:rsidR="000834F2">
        <w:rPr>
          <w:rFonts w:ascii="Helvetica" w:hAnsi="Helvetica"/>
          <w:color w:val="000000" w:themeColor="text1"/>
          <w:spacing w:val="-2"/>
          <w:sz w:val="16"/>
          <w:szCs w:val="16"/>
        </w:rPr>
        <w:t>services</w:t>
      </w:r>
      <w:r w:rsidR="00027D1F" w:rsidRPr="00027D1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zum Schutz von Personen, Geräten und den Netzwerken, mit denen sich</w:t>
      </w:r>
      <w:r w:rsidR="006566A3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diese</w:t>
      </w:r>
      <w:r w:rsidR="00027D1F" w:rsidRPr="00027D1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verbinden</w:t>
      </w:r>
      <w:r w:rsidR="006566A3">
        <w:rPr>
          <w:rFonts w:ascii="Helvetica" w:hAnsi="Helvetica"/>
          <w:color w:val="000000" w:themeColor="text1"/>
          <w:spacing w:val="-2"/>
          <w:sz w:val="16"/>
          <w:szCs w:val="16"/>
        </w:rPr>
        <w:t>.</w:t>
      </w:r>
      <w:r w:rsidR="00027D1F" w:rsidRPr="00027D1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6566A3">
        <w:rPr>
          <w:rFonts w:ascii="Helvetica" w:hAnsi="Helvetica"/>
          <w:color w:val="000000" w:themeColor="text1"/>
          <w:spacing w:val="-2"/>
          <w:sz w:val="16"/>
          <w:szCs w:val="16"/>
        </w:rPr>
        <w:t>B</w:t>
      </w:r>
      <w:r w:rsidR="00027D1F" w:rsidRPr="00027D1F">
        <w:rPr>
          <w:rFonts w:ascii="Helvetica" w:hAnsi="Helvetica"/>
          <w:color w:val="000000" w:themeColor="text1"/>
          <w:spacing w:val="-2"/>
          <w:sz w:val="16"/>
          <w:szCs w:val="16"/>
        </w:rPr>
        <w:t>ösartigen Websites, Malware, Spam und anderen gezielten Angriffen</w:t>
      </w:r>
      <w:r w:rsidR="006566A3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wird effektiv Einhalt geboten</w:t>
      </w:r>
      <w:r w:rsidR="00027D1F" w:rsidRPr="00027D1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. </w:t>
      </w:r>
      <w:r w:rsidR="004F0786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Dank der </w:t>
      </w:r>
      <w:r w:rsidR="006566A3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Lösungen </w:t>
      </w:r>
      <w:r w:rsidR="004F0786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von 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>Panda Security</w:t>
      </w:r>
      <w:r w:rsidR="006566A3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4F0786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profitieren sowohl </w:t>
      </w:r>
      <w:r w:rsidR="00027D1F" w:rsidRPr="00027D1F">
        <w:rPr>
          <w:rFonts w:ascii="Helvetica" w:hAnsi="Helvetica"/>
          <w:color w:val="000000" w:themeColor="text1"/>
          <w:spacing w:val="-2"/>
          <w:sz w:val="16"/>
          <w:szCs w:val="16"/>
        </w:rPr>
        <w:t>Unternehmen</w:t>
      </w:r>
      <w:r w:rsidR="004F0786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als auch</w:t>
      </w:r>
      <w:r w:rsidR="00027D1F" w:rsidRPr="00027D1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Verbraucher </w:t>
      </w:r>
      <w:r w:rsidR="004F0786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6566A3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027D1F" w:rsidRPr="00027D1F">
        <w:rPr>
          <w:rFonts w:ascii="Helvetica" w:hAnsi="Helvetica"/>
          <w:color w:val="000000" w:themeColor="text1"/>
          <w:spacing w:val="-2"/>
          <w:sz w:val="16"/>
          <w:szCs w:val="16"/>
        </w:rPr>
        <w:t>fortschrittliche</w:t>
      </w:r>
      <w:r w:rsidR="004F0786">
        <w:rPr>
          <w:rFonts w:ascii="Helvetica" w:hAnsi="Helvetica"/>
          <w:color w:val="000000" w:themeColor="text1"/>
          <w:spacing w:val="-2"/>
          <w:sz w:val="16"/>
          <w:szCs w:val="16"/>
        </w:rPr>
        <w:t>m</w:t>
      </w:r>
      <w:r w:rsidR="00027D1F" w:rsidRPr="00027D1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Endpunktschutz</w:t>
      </w:r>
      <w:r w:rsidR="004F0786">
        <w:rPr>
          <w:rFonts w:ascii="Helvetica" w:hAnsi="Helvetica"/>
          <w:color w:val="000000" w:themeColor="text1"/>
          <w:spacing w:val="-2"/>
          <w:sz w:val="16"/>
          <w:szCs w:val="16"/>
        </w:rPr>
        <w:t>,</w:t>
      </w:r>
      <w:r w:rsidR="00027D1F" w:rsidRPr="00027D1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ausgeklügelte</w:t>
      </w:r>
      <w:r w:rsidR="004F0786">
        <w:rPr>
          <w:rFonts w:ascii="Helvetica" w:hAnsi="Helvetica"/>
          <w:color w:val="000000" w:themeColor="text1"/>
          <w:spacing w:val="-2"/>
          <w:sz w:val="16"/>
          <w:szCs w:val="16"/>
        </w:rPr>
        <w:t>n</w:t>
      </w:r>
      <w:r w:rsidR="00027D1F" w:rsidRPr="00027D1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6566A3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Services </w:t>
      </w:r>
      <w:r w:rsidR="00027D1F" w:rsidRPr="00027D1F">
        <w:rPr>
          <w:rFonts w:ascii="Helvetica" w:hAnsi="Helvetica"/>
          <w:color w:val="000000" w:themeColor="text1"/>
          <w:spacing w:val="-2"/>
          <w:sz w:val="16"/>
          <w:szCs w:val="16"/>
        </w:rPr>
        <w:t>zur Bedrohungssuche und viele</w:t>
      </w:r>
      <w:r w:rsidR="004F0786">
        <w:rPr>
          <w:rFonts w:ascii="Helvetica" w:hAnsi="Helvetica"/>
          <w:color w:val="000000" w:themeColor="text1"/>
          <w:spacing w:val="-2"/>
          <w:sz w:val="16"/>
          <w:szCs w:val="16"/>
        </w:rPr>
        <w:t>m</w:t>
      </w:r>
      <w:r w:rsidR="00027D1F" w:rsidRPr="00027D1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mehr. Entwickelt für maximalen Schutz bei minimaler Komplexität</w:t>
      </w:r>
      <w:r w:rsidR="00A5758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trägt das Produktspektrum von 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>Panda Security</w:t>
      </w:r>
      <w:r w:rsidR="00A5758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maßgeblich dazu bei, </w:t>
      </w:r>
      <w:r w:rsidR="00027D1F" w:rsidRPr="00027D1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das Rätselraten bei der Endpunktsicherheit </w:t>
      </w:r>
      <w:r w:rsidR="00A57585">
        <w:rPr>
          <w:rFonts w:ascii="Helvetica" w:hAnsi="Helvetica"/>
          <w:color w:val="000000" w:themeColor="text1"/>
          <w:spacing w:val="-2"/>
          <w:sz w:val="16"/>
          <w:szCs w:val="16"/>
        </w:rPr>
        <w:t>effektiv zu beenden.</w:t>
      </w:r>
      <w:r w:rsidR="00027D1F" w:rsidRPr="00027D1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</w:p>
    <w:p w14:paraId="48781F12" w14:textId="77777777" w:rsidR="000354FC" w:rsidRPr="00C531C4" w:rsidRDefault="000354FC" w:rsidP="000354F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p w14:paraId="0A1F6EC8" w14:textId="77777777" w:rsidR="00D37950" w:rsidRPr="00C531C4" w:rsidRDefault="00D37950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sectPr w:rsidR="00D37950" w:rsidRPr="00C531C4" w:rsidSect="00AE2AD9">
      <w:headerReference w:type="default" r:id="rId15"/>
      <w:footerReference w:type="even" r:id="rId16"/>
      <w:footerReference w:type="default" r:id="rId17"/>
      <w:type w:val="continuous"/>
      <w:pgSz w:w="11900" w:h="16840"/>
      <w:pgMar w:top="1418" w:right="1410" w:bottom="13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67D042" w14:textId="77777777" w:rsidR="00D00581" w:rsidRDefault="00D00581">
      <w:r>
        <w:separator/>
      </w:r>
    </w:p>
  </w:endnote>
  <w:endnote w:type="continuationSeparator" w:id="0">
    <w:p w14:paraId="4674BB4E" w14:textId="77777777" w:rsidR="00D00581" w:rsidRDefault="00D005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swiss"/>
    <w:pitch w:val="fixed"/>
    <w:sig w:usb0="E00002FF" w:usb1="6AC7FDFB" w:usb2="08000012" w:usb3="00000000" w:csb0="0002009F" w:csb1="00000000"/>
  </w:font>
  <w:font w:name="Lucida Grande">
    <w:altName w:val="Arial"/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3271A7" w14:textId="77777777" w:rsidR="00D00581" w:rsidRDefault="00D00581">
      <w:r>
        <w:separator/>
      </w:r>
    </w:p>
  </w:footnote>
  <w:footnote w:type="continuationSeparator" w:id="0">
    <w:p w14:paraId="1B486912" w14:textId="77777777" w:rsidR="00D00581" w:rsidRDefault="00D005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AA2F5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44ADD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C4226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B24AE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50E86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4D49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A09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D656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BB61E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600DC1"/>
    <w:multiLevelType w:val="hybridMultilevel"/>
    <w:tmpl w:val="108C1708"/>
    <w:lvl w:ilvl="0" w:tplc="CA56E0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2633B02"/>
    <w:multiLevelType w:val="hybridMultilevel"/>
    <w:tmpl w:val="0B8E88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A147B8"/>
    <w:multiLevelType w:val="hybridMultilevel"/>
    <w:tmpl w:val="68C49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D24C28"/>
    <w:multiLevelType w:val="hybridMultilevel"/>
    <w:tmpl w:val="0E588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E26911"/>
    <w:multiLevelType w:val="hybridMultilevel"/>
    <w:tmpl w:val="6310B2A8"/>
    <w:lvl w:ilvl="0" w:tplc="8A4E6ECE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C7628E"/>
    <w:multiLevelType w:val="hybridMultilevel"/>
    <w:tmpl w:val="7AB4C438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91911B0"/>
    <w:multiLevelType w:val="hybridMultilevel"/>
    <w:tmpl w:val="7CCAF6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770E59"/>
    <w:multiLevelType w:val="hybridMultilevel"/>
    <w:tmpl w:val="0B704C4E"/>
    <w:lvl w:ilvl="0" w:tplc="9F946D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DB066D"/>
    <w:multiLevelType w:val="hybridMultilevel"/>
    <w:tmpl w:val="7310C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3F39F6"/>
    <w:multiLevelType w:val="hybridMultilevel"/>
    <w:tmpl w:val="1D547670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1D508C"/>
    <w:multiLevelType w:val="hybridMultilevel"/>
    <w:tmpl w:val="BE3A71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7E7486"/>
    <w:multiLevelType w:val="hybridMultilevel"/>
    <w:tmpl w:val="26A4D3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113C76"/>
    <w:multiLevelType w:val="hybridMultilevel"/>
    <w:tmpl w:val="69A2F1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9D1F45"/>
    <w:multiLevelType w:val="hybridMultilevel"/>
    <w:tmpl w:val="7EE47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9F3406"/>
    <w:multiLevelType w:val="hybridMultilevel"/>
    <w:tmpl w:val="EFFC563C"/>
    <w:lvl w:ilvl="0" w:tplc="4C04C13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EF75FC"/>
    <w:multiLevelType w:val="hybridMultilevel"/>
    <w:tmpl w:val="27707E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92441D"/>
    <w:multiLevelType w:val="hybridMultilevel"/>
    <w:tmpl w:val="6254CA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2D0328"/>
    <w:multiLevelType w:val="hybridMultilevel"/>
    <w:tmpl w:val="9D0C4FC4"/>
    <w:lvl w:ilvl="0" w:tplc="9F003E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E4344C"/>
    <w:multiLevelType w:val="hybridMultilevel"/>
    <w:tmpl w:val="967E0F74"/>
    <w:lvl w:ilvl="0" w:tplc="986E2D76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1F598A"/>
    <w:multiLevelType w:val="hybridMultilevel"/>
    <w:tmpl w:val="9C40C2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C2422B"/>
    <w:multiLevelType w:val="hybridMultilevel"/>
    <w:tmpl w:val="71486A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B17800"/>
    <w:multiLevelType w:val="hybridMultilevel"/>
    <w:tmpl w:val="BEA8B0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2858D8"/>
    <w:multiLevelType w:val="hybridMultilevel"/>
    <w:tmpl w:val="4BD46F98"/>
    <w:lvl w:ilvl="0" w:tplc="D9B0C606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B01B07"/>
    <w:multiLevelType w:val="hybridMultilevel"/>
    <w:tmpl w:val="89F850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1C45EF4"/>
    <w:multiLevelType w:val="hybridMultilevel"/>
    <w:tmpl w:val="F7DC5ACA"/>
    <w:lvl w:ilvl="0" w:tplc="80608A30"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0537E3"/>
    <w:multiLevelType w:val="hybridMultilevel"/>
    <w:tmpl w:val="975ADA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DD0DDA"/>
    <w:multiLevelType w:val="hybridMultilevel"/>
    <w:tmpl w:val="1B84DA7C"/>
    <w:lvl w:ilvl="0" w:tplc="B81E01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200730"/>
    <w:multiLevelType w:val="hybridMultilevel"/>
    <w:tmpl w:val="CE3ECA4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430466C"/>
    <w:multiLevelType w:val="hybridMultilevel"/>
    <w:tmpl w:val="A008C4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E32922"/>
    <w:multiLevelType w:val="hybridMultilevel"/>
    <w:tmpl w:val="71147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4ED1DCF"/>
    <w:multiLevelType w:val="hybridMultilevel"/>
    <w:tmpl w:val="A84E4B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5B649C5"/>
    <w:multiLevelType w:val="multilevel"/>
    <w:tmpl w:val="9DFC7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5C34863"/>
    <w:multiLevelType w:val="hybridMultilevel"/>
    <w:tmpl w:val="7F36AF4A"/>
    <w:lvl w:ilvl="0" w:tplc="45308F5E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BEB76EA"/>
    <w:multiLevelType w:val="hybridMultilevel"/>
    <w:tmpl w:val="858816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675EA6"/>
    <w:multiLevelType w:val="hybridMultilevel"/>
    <w:tmpl w:val="B1AA5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23E13FC"/>
    <w:multiLevelType w:val="hybridMultilevel"/>
    <w:tmpl w:val="B0EE3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2A865CF"/>
    <w:multiLevelType w:val="hybridMultilevel"/>
    <w:tmpl w:val="152EEDEE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4F05FAB"/>
    <w:multiLevelType w:val="hybridMultilevel"/>
    <w:tmpl w:val="D842F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6700861"/>
    <w:multiLevelType w:val="hybridMultilevel"/>
    <w:tmpl w:val="41ACA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A560629"/>
    <w:multiLevelType w:val="hybridMultilevel"/>
    <w:tmpl w:val="F3C67D72"/>
    <w:lvl w:ilvl="0" w:tplc="12B29D94">
      <w:numFmt w:val="bullet"/>
      <w:lvlText w:val="-"/>
      <w:lvlJc w:val="left"/>
      <w:pPr>
        <w:ind w:left="786" w:hanging="360"/>
      </w:pPr>
      <w:rPr>
        <w:rFonts w:ascii="Cambria" w:eastAsiaTheme="minorHAnsi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E486A07"/>
    <w:multiLevelType w:val="hybridMultilevel"/>
    <w:tmpl w:val="BC3AA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8"/>
  </w:num>
  <w:num w:numId="2">
    <w:abstractNumId w:val="45"/>
  </w:num>
  <w:num w:numId="3">
    <w:abstractNumId w:val="25"/>
  </w:num>
  <w:num w:numId="4">
    <w:abstractNumId w:val="47"/>
  </w:num>
  <w:num w:numId="5">
    <w:abstractNumId w:val="18"/>
  </w:num>
  <w:num w:numId="6">
    <w:abstractNumId w:val="38"/>
  </w:num>
  <w:num w:numId="7">
    <w:abstractNumId w:val="14"/>
  </w:num>
  <w:num w:numId="8">
    <w:abstractNumId w:val="35"/>
  </w:num>
  <w:num w:numId="9">
    <w:abstractNumId w:val="17"/>
  </w:num>
  <w:num w:numId="10">
    <w:abstractNumId w:val="32"/>
  </w:num>
  <w:num w:numId="11">
    <w:abstractNumId w:val="49"/>
  </w:num>
  <w:num w:numId="12">
    <w:abstractNumId w:val="43"/>
  </w:num>
  <w:num w:numId="13">
    <w:abstractNumId w:val="44"/>
  </w:num>
  <w:num w:numId="14">
    <w:abstractNumId w:val="12"/>
  </w:num>
  <w:num w:numId="15">
    <w:abstractNumId w:val="11"/>
  </w:num>
  <w:num w:numId="16">
    <w:abstractNumId w:val="19"/>
  </w:num>
  <w:num w:numId="17">
    <w:abstractNumId w:val="9"/>
  </w:num>
  <w:num w:numId="18">
    <w:abstractNumId w:val="46"/>
  </w:num>
  <w:num w:numId="19">
    <w:abstractNumId w:val="39"/>
  </w:num>
  <w:num w:numId="20">
    <w:abstractNumId w:val="21"/>
  </w:num>
  <w:num w:numId="21">
    <w:abstractNumId w:val="42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22"/>
  </w:num>
  <w:num w:numId="32">
    <w:abstractNumId w:val="40"/>
  </w:num>
  <w:num w:numId="33">
    <w:abstractNumId w:val="34"/>
  </w:num>
  <w:num w:numId="34">
    <w:abstractNumId w:val="23"/>
  </w:num>
  <w:num w:numId="35">
    <w:abstractNumId w:val="15"/>
  </w:num>
  <w:num w:numId="36">
    <w:abstractNumId w:val="29"/>
  </w:num>
  <w:num w:numId="37">
    <w:abstractNumId w:val="31"/>
  </w:num>
  <w:num w:numId="38">
    <w:abstractNumId w:val="10"/>
  </w:num>
  <w:num w:numId="39">
    <w:abstractNumId w:val="27"/>
  </w:num>
  <w:num w:numId="40">
    <w:abstractNumId w:val="37"/>
  </w:num>
  <w:num w:numId="41">
    <w:abstractNumId w:val="13"/>
  </w:num>
  <w:num w:numId="42">
    <w:abstractNumId w:val="36"/>
  </w:num>
  <w:num w:numId="43">
    <w:abstractNumId w:val="26"/>
  </w:num>
  <w:num w:numId="44">
    <w:abstractNumId w:val="20"/>
  </w:num>
  <w:num w:numId="45">
    <w:abstractNumId w:val="41"/>
  </w:num>
  <w:num w:numId="46">
    <w:abstractNumId w:val="30"/>
  </w:num>
  <w:num w:numId="47">
    <w:abstractNumId w:val="16"/>
  </w:num>
  <w:num w:numId="48">
    <w:abstractNumId w:val="24"/>
  </w:num>
  <w:num w:numId="49">
    <w:abstractNumId w:val="28"/>
  </w:num>
  <w:num w:numId="5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3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935"/>
    <w:rsid w:val="00002DFB"/>
    <w:rsid w:val="0000549D"/>
    <w:rsid w:val="00006B55"/>
    <w:rsid w:val="000124AC"/>
    <w:rsid w:val="00013415"/>
    <w:rsid w:val="000135EC"/>
    <w:rsid w:val="00014B85"/>
    <w:rsid w:val="000151BA"/>
    <w:rsid w:val="000158D7"/>
    <w:rsid w:val="00016423"/>
    <w:rsid w:val="00016A31"/>
    <w:rsid w:val="0001732D"/>
    <w:rsid w:val="0001762B"/>
    <w:rsid w:val="000203CF"/>
    <w:rsid w:val="00020B6A"/>
    <w:rsid w:val="00020E05"/>
    <w:rsid w:val="000217FE"/>
    <w:rsid w:val="00021FE7"/>
    <w:rsid w:val="000233F8"/>
    <w:rsid w:val="00023A51"/>
    <w:rsid w:val="00023ECF"/>
    <w:rsid w:val="000241F8"/>
    <w:rsid w:val="00024323"/>
    <w:rsid w:val="00025678"/>
    <w:rsid w:val="00026046"/>
    <w:rsid w:val="00026683"/>
    <w:rsid w:val="00026F2E"/>
    <w:rsid w:val="000270CE"/>
    <w:rsid w:val="000270E4"/>
    <w:rsid w:val="00027A89"/>
    <w:rsid w:val="00027D1F"/>
    <w:rsid w:val="00030383"/>
    <w:rsid w:val="00030432"/>
    <w:rsid w:val="00030620"/>
    <w:rsid w:val="00030782"/>
    <w:rsid w:val="000312C8"/>
    <w:rsid w:val="000317BE"/>
    <w:rsid w:val="0003216F"/>
    <w:rsid w:val="000343FA"/>
    <w:rsid w:val="000354FC"/>
    <w:rsid w:val="000360DF"/>
    <w:rsid w:val="000360EF"/>
    <w:rsid w:val="00036D05"/>
    <w:rsid w:val="00037B0A"/>
    <w:rsid w:val="00037D09"/>
    <w:rsid w:val="00037D28"/>
    <w:rsid w:val="0004060B"/>
    <w:rsid w:val="00040816"/>
    <w:rsid w:val="00040D89"/>
    <w:rsid w:val="000421C7"/>
    <w:rsid w:val="00042544"/>
    <w:rsid w:val="000431C0"/>
    <w:rsid w:val="00044D21"/>
    <w:rsid w:val="00046032"/>
    <w:rsid w:val="000468C1"/>
    <w:rsid w:val="00046923"/>
    <w:rsid w:val="00047B99"/>
    <w:rsid w:val="00047F42"/>
    <w:rsid w:val="00050D36"/>
    <w:rsid w:val="00051212"/>
    <w:rsid w:val="0005263F"/>
    <w:rsid w:val="000528A7"/>
    <w:rsid w:val="00053655"/>
    <w:rsid w:val="00053FB2"/>
    <w:rsid w:val="000603A4"/>
    <w:rsid w:val="00061621"/>
    <w:rsid w:val="000619A5"/>
    <w:rsid w:val="0006219C"/>
    <w:rsid w:val="0006279A"/>
    <w:rsid w:val="000627D8"/>
    <w:rsid w:val="00062D98"/>
    <w:rsid w:val="00062DDF"/>
    <w:rsid w:val="00063076"/>
    <w:rsid w:val="00063673"/>
    <w:rsid w:val="000637F4"/>
    <w:rsid w:val="00063DCC"/>
    <w:rsid w:val="00064124"/>
    <w:rsid w:val="000643E8"/>
    <w:rsid w:val="00064781"/>
    <w:rsid w:val="000659C8"/>
    <w:rsid w:val="00065A4D"/>
    <w:rsid w:val="00065CB0"/>
    <w:rsid w:val="00066966"/>
    <w:rsid w:val="00066BC3"/>
    <w:rsid w:val="00066F53"/>
    <w:rsid w:val="000675B2"/>
    <w:rsid w:val="00067875"/>
    <w:rsid w:val="0007011C"/>
    <w:rsid w:val="00070D6D"/>
    <w:rsid w:val="00071279"/>
    <w:rsid w:val="000715E6"/>
    <w:rsid w:val="00071B35"/>
    <w:rsid w:val="00075187"/>
    <w:rsid w:val="000751B1"/>
    <w:rsid w:val="000757AB"/>
    <w:rsid w:val="00075949"/>
    <w:rsid w:val="000779D4"/>
    <w:rsid w:val="0008099A"/>
    <w:rsid w:val="00081080"/>
    <w:rsid w:val="00081E9D"/>
    <w:rsid w:val="00082070"/>
    <w:rsid w:val="00082E3F"/>
    <w:rsid w:val="00082E9F"/>
    <w:rsid w:val="0008322B"/>
    <w:rsid w:val="00083319"/>
    <w:rsid w:val="000834F2"/>
    <w:rsid w:val="000837A7"/>
    <w:rsid w:val="00083BE4"/>
    <w:rsid w:val="000843D7"/>
    <w:rsid w:val="00085447"/>
    <w:rsid w:val="000856FB"/>
    <w:rsid w:val="000861FD"/>
    <w:rsid w:val="0008741B"/>
    <w:rsid w:val="0009051E"/>
    <w:rsid w:val="00090934"/>
    <w:rsid w:val="00093845"/>
    <w:rsid w:val="000939C7"/>
    <w:rsid w:val="00094360"/>
    <w:rsid w:val="000956D1"/>
    <w:rsid w:val="00095DAC"/>
    <w:rsid w:val="000964E0"/>
    <w:rsid w:val="00096B31"/>
    <w:rsid w:val="00097066"/>
    <w:rsid w:val="000A0850"/>
    <w:rsid w:val="000A0B7D"/>
    <w:rsid w:val="000A22AF"/>
    <w:rsid w:val="000A2545"/>
    <w:rsid w:val="000A2700"/>
    <w:rsid w:val="000A276A"/>
    <w:rsid w:val="000A33B7"/>
    <w:rsid w:val="000A4006"/>
    <w:rsid w:val="000A459D"/>
    <w:rsid w:val="000A45C1"/>
    <w:rsid w:val="000A4675"/>
    <w:rsid w:val="000A4BE1"/>
    <w:rsid w:val="000A604A"/>
    <w:rsid w:val="000A618E"/>
    <w:rsid w:val="000A6550"/>
    <w:rsid w:val="000A67BE"/>
    <w:rsid w:val="000A7259"/>
    <w:rsid w:val="000A78FA"/>
    <w:rsid w:val="000A797E"/>
    <w:rsid w:val="000B0240"/>
    <w:rsid w:val="000B0940"/>
    <w:rsid w:val="000B096E"/>
    <w:rsid w:val="000B1386"/>
    <w:rsid w:val="000B1A5C"/>
    <w:rsid w:val="000B242E"/>
    <w:rsid w:val="000B29AD"/>
    <w:rsid w:val="000B38FC"/>
    <w:rsid w:val="000B4852"/>
    <w:rsid w:val="000B4944"/>
    <w:rsid w:val="000B5C1F"/>
    <w:rsid w:val="000B5E1C"/>
    <w:rsid w:val="000B5FC5"/>
    <w:rsid w:val="000B62C1"/>
    <w:rsid w:val="000B667D"/>
    <w:rsid w:val="000B6D9B"/>
    <w:rsid w:val="000B7123"/>
    <w:rsid w:val="000B7733"/>
    <w:rsid w:val="000C087B"/>
    <w:rsid w:val="000C0D2B"/>
    <w:rsid w:val="000C256E"/>
    <w:rsid w:val="000C2F2C"/>
    <w:rsid w:val="000C391D"/>
    <w:rsid w:val="000C43D8"/>
    <w:rsid w:val="000C5A00"/>
    <w:rsid w:val="000C5B45"/>
    <w:rsid w:val="000C615A"/>
    <w:rsid w:val="000C6F64"/>
    <w:rsid w:val="000C7816"/>
    <w:rsid w:val="000C78FF"/>
    <w:rsid w:val="000D16B0"/>
    <w:rsid w:val="000D2801"/>
    <w:rsid w:val="000D3D44"/>
    <w:rsid w:val="000D478B"/>
    <w:rsid w:val="000D4EB0"/>
    <w:rsid w:val="000D555F"/>
    <w:rsid w:val="000D5D98"/>
    <w:rsid w:val="000D60DE"/>
    <w:rsid w:val="000D748D"/>
    <w:rsid w:val="000D7D3C"/>
    <w:rsid w:val="000D7D4B"/>
    <w:rsid w:val="000E0BA1"/>
    <w:rsid w:val="000E18AD"/>
    <w:rsid w:val="000E2502"/>
    <w:rsid w:val="000E2B0D"/>
    <w:rsid w:val="000E2EBE"/>
    <w:rsid w:val="000E32AF"/>
    <w:rsid w:val="000E36EB"/>
    <w:rsid w:val="000E3764"/>
    <w:rsid w:val="000E3765"/>
    <w:rsid w:val="000E3EDF"/>
    <w:rsid w:val="000E3EF0"/>
    <w:rsid w:val="000E459C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4FF9"/>
    <w:rsid w:val="000F5516"/>
    <w:rsid w:val="000F5AEA"/>
    <w:rsid w:val="000F5CA1"/>
    <w:rsid w:val="000F76A3"/>
    <w:rsid w:val="000F7B0D"/>
    <w:rsid w:val="000F7FCE"/>
    <w:rsid w:val="00100634"/>
    <w:rsid w:val="00101D65"/>
    <w:rsid w:val="00102631"/>
    <w:rsid w:val="001041E0"/>
    <w:rsid w:val="00105492"/>
    <w:rsid w:val="00105626"/>
    <w:rsid w:val="00105A4B"/>
    <w:rsid w:val="00105E7E"/>
    <w:rsid w:val="00106413"/>
    <w:rsid w:val="00106B65"/>
    <w:rsid w:val="00107167"/>
    <w:rsid w:val="00107367"/>
    <w:rsid w:val="00107402"/>
    <w:rsid w:val="001103D6"/>
    <w:rsid w:val="001124B3"/>
    <w:rsid w:val="00112D4C"/>
    <w:rsid w:val="00113ABE"/>
    <w:rsid w:val="00113FA8"/>
    <w:rsid w:val="0011416B"/>
    <w:rsid w:val="0011562C"/>
    <w:rsid w:val="00115F4D"/>
    <w:rsid w:val="0011604F"/>
    <w:rsid w:val="00116300"/>
    <w:rsid w:val="00116FCE"/>
    <w:rsid w:val="00117501"/>
    <w:rsid w:val="00117F61"/>
    <w:rsid w:val="00117FA2"/>
    <w:rsid w:val="00120638"/>
    <w:rsid w:val="00120B35"/>
    <w:rsid w:val="00121B4B"/>
    <w:rsid w:val="001221EF"/>
    <w:rsid w:val="0012273F"/>
    <w:rsid w:val="00123A7B"/>
    <w:rsid w:val="00123CF5"/>
    <w:rsid w:val="00125EF6"/>
    <w:rsid w:val="00125F5A"/>
    <w:rsid w:val="00125FEF"/>
    <w:rsid w:val="00126204"/>
    <w:rsid w:val="00126A8D"/>
    <w:rsid w:val="00127EC4"/>
    <w:rsid w:val="00130053"/>
    <w:rsid w:val="00131E51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744B"/>
    <w:rsid w:val="00137995"/>
    <w:rsid w:val="00137D91"/>
    <w:rsid w:val="00140CAD"/>
    <w:rsid w:val="00141441"/>
    <w:rsid w:val="001414D3"/>
    <w:rsid w:val="00141DCC"/>
    <w:rsid w:val="001429B0"/>
    <w:rsid w:val="001430E4"/>
    <w:rsid w:val="00143195"/>
    <w:rsid w:val="00143B7A"/>
    <w:rsid w:val="00143FF5"/>
    <w:rsid w:val="001440D3"/>
    <w:rsid w:val="00144365"/>
    <w:rsid w:val="00144F8D"/>
    <w:rsid w:val="00146643"/>
    <w:rsid w:val="00146706"/>
    <w:rsid w:val="00146CA6"/>
    <w:rsid w:val="001474F1"/>
    <w:rsid w:val="001509D2"/>
    <w:rsid w:val="00151DE9"/>
    <w:rsid w:val="001523A1"/>
    <w:rsid w:val="001524D7"/>
    <w:rsid w:val="00152584"/>
    <w:rsid w:val="00152A61"/>
    <w:rsid w:val="001537CE"/>
    <w:rsid w:val="0015490F"/>
    <w:rsid w:val="001556EF"/>
    <w:rsid w:val="00155FD5"/>
    <w:rsid w:val="0015629E"/>
    <w:rsid w:val="0015678D"/>
    <w:rsid w:val="001573F5"/>
    <w:rsid w:val="00157631"/>
    <w:rsid w:val="00160C5E"/>
    <w:rsid w:val="00160EEB"/>
    <w:rsid w:val="00161E52"/>
    <w:rsid w:val="00162796"/>
    <w:rsid w:val="001634D5"/>
    <w:rsid w:val="0016388B"/>
    <w:rsid w:val="001642FC"/>
    <w:rsid w:val="001651AC"/>
    <w:rsid w:val="00165F52"/>
    <w:rsid w:val="0016747C"/>
    <w:rsid w:val="00170058"/>
    <w:rsid w:val="001705A7"/>
    <w:rsid w:val="00170EEF"/>
    <w:rsid w:val="001726CD"/>
    <w:rsid w:val="00173C3F"/>
    <w:rsid w:val="00173E3A"/>
    <w:rsid w:val="00174911"/>
    <w:rsid w:val="001753F3"/>
    <w:rsid w:val="00175FE8"/>
    <w:rsid w:val="00176071"/>
    <w:rsid w:val="00176D4D"/>
    <w:rsid w:val="001775F7"/>
    <w:rsid w:val="0017765A"/>
    <w:rsid w:val="00177B9B"/>
    <w:rsid w:val="001802EA"/>
    <w:rsid w:val="00180328"/>
    <w:rsid w:val="00180904"/>
    <w:rsid w:val="00180E8E"/>
    <w:rsid w:val="00180F53"/>
    <w:rsid w:val="001816FE"/>
    <w:rsid w:val="00181E1C"/>
    <w:rsid w:val="001823EB"/>
    <w:rsid w:val="00182B5B"/>
    <w:rsid w:val="00182FA7"/>
    <w:rsid w:val="00183F1C"/>
    <w:rsid w:val="00184E94"/>
    <w:rsid w:val="001852B3"/>
    <w:rsid w:val="0018555A"/>
    <w:rsid w:val="00185C8C"/>
    <w:rsid w:val="00185E27"/>
    <w:rsid w:val="00186199"/>
    <w:rsid w:val="0018748C"/>
    <w:rsid w:val="00190C37"/>
    <w:rsid w:val="00192388"/>
    <w:rsid w:val="00192633"/>
    <w:rsid w:val="001929B3"/>
    <w:rsid w:val="00192D57"/>
    <w:rsid w:val="001935D6"/>
    <w:rsid w:val="00193664"/>
    <w:rsid w:val="00193F3B"/>
    <w:rsid w:val="00195B8D"/>
    <w:rsid w:val="001961C9"/>
    <w:rsid w:val="00197894"/>
    <w:rsid w:val="0019799F"/>
    <w:rsid w:val="00197FB1"/>
    <w:rsid w:val="001A00CD"/>
    <w:rsid w:val="001A0720"/>
    <w:rsid w:val="001A0FBD"/>
    <w:rsid w:val="001A1373"/>
    <w:rsid w:val="001A16EB"/>
    <w:rsid w:val="001A34FE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0EB2"/>
    <w:rsid w:val="001B1142"/>
    <w:rsid w:val="001B1605"/>
    <w:rsid w:val="001B1D1C"/>
    <w:rsid w:val="001B3E7A"/>
    <w:rsid w:val="001B5021"/>
    <w:rsid w:val="001B5568"/>
    <w:rsid w:val="001B5D10"/>
    <w:rsid w:val="001B5F8C"/>
    <w:rsid w:val="001B617F"/>
    <w:rsid w:val="001B6A32"/>
    <w:rsid w:val="001C0560"/>
    <w:rsid w:val="001C0831"/>
    <w:rsid w:val="001C23F4"/>
    <w:rsid w:val="001C3D68"/>
    <w:rsid w:val="001C3EF0"/>
    <w:rsid w:val="001C4059"/>
    <w:rsid w:val="001C40FD"/>
    <w:rsid w:val="001C469A"/>
    <w:rsid w:val="001C489E"/>
    <w:rsid w:val="001C53BB"/>
    <w:rsid w:val="001C64B0"/>
    <w:rsid w:val="001C6565"/>
    <w:rsid w:val="001C693F"/>
    <w:rsid w:val="001D03C5"/>
    <w:rsid w:val="001D0B03"/>
    <w:rsid w:val="001D18C8"/>
    <w:rsid w:val="001D1914"/>
    <w:rsid w:val="001D1F13"/>
    <w:rsid w:val="001D20E5"/>
    <w:rsid w:val="001D2EAD"/>
    <w:rsid w:val="001D2F1B"/>
    <w:rsid w:val="001D456E"/>
    <w:rsid w:val="001D468D"/>
    <w:rsid w:val="001D58B0"/>
    <w:rsid w:val="001D5A34"/>
    <w:rsid w:val="001D5D0F"/>
    <w:rsid w:val="001D5ED3"/>
    <w:rsid w:val="001D6FDC"/>
    <w:rsid w:val="001D7071"/>
    <w:rsid w:val="001D7114"/>
    <w:rsid w:val="001E096D"/>
    <w:rsid w:val="001E11F6"/>
    <w:rsid w:val="001E1D53"/>
    <w:rsid w:val="001E1EE7"/>
    <w:rsid w:val="001E231B"/>
    <w:rsid w:val="001E38BD"/>
    <w:rsid w:val="001E400F"/>
    <w:rsid w:val="001E48CD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202C"/>
    <w:rsid w:val="001F20B2"/>
    <w:rsid w:val="001F384C"/>
    <w:rsid w:val="001F3D69"/>
    <w:rsid w:val="001F4A2D"/>
    <w:rsid w:val="001F4E1F"/>
    <w:rsid w:val="001F5542"/>
    <w:rsid w:val="001F5A4C"/>
    <w:rsid w:val="001F5D2E"/>
    <w:rsid w:val="001F7182"/>
    <w:rsid w:val="001F753B"/>
    <w:rsid w:val="0020002F"/>
    <w:rsid w:val="00200C99"/>
    <w:rsid w:val="00201027"/>
    <w:rsid w:val="0020153E"/>
    <w:rsid w:val="00203508"/>
    <w:rsid w:val="00203E2E"/>
    <w:rsid w:val="0020490A"/>
    <w:rsid w:val="00206650"/>
    <w:rsid w:val="00206B64"/>
    <w:rsid w:val="00207E2D"/>
    <w:rsid w:val="002102E2"/>
    <w:rsid w:val="002111C6"/>
    <w:rsid w:val="00211BAD"/>
    <w:rsid w:val="00212B3C"/>
    <w:rsid w:val="00212C32"/>
    <w:rsid w:val="00213930"/>
    <w:rsid w:val="00214DEA"/>
    <w:rsid w:val="00215507"/>
    <w:rsid w:val="00216C7A"/>
    <w:rsid w:val="0021720F"/>
    <w:rsid w:val="002174E6"/>
    <w:rsid w:val="002178D8"/>
    <w:rsid w:val="00220412"/>
    <w:rsid w:val="00222056"/>
    <w:rsid w:val="002227A1"/>
    <w:rsid w:val="00223139"/>
    <w:rsid w:val="00226A21"/>
    <w:rsid w:val="00226A6F"/>
    <w:rsid w:val="0022775C"/>
    <w:rsid w:val="0023011D"/>
    <w:rsid w:val="00231201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1BD1"/>
    <w:rsid w:val="00241CEE"/>
    <w:rsid w:val="00241CF2"/>
    <w:rsid w:val="0024288F"/>
    <w:rsid w:val="0024294A"/>
    <w:rsid w:val="002429F8"/>
    <w:rsid w:val="00243849"/>
    <w:rsid w:val="00244D72"/>
    <w:rsid w:val="00245587"/>
    <w:rsid w:val="00245A0C"/>
    <w:rsid w:val="0024628C"/>
    <w:rsid w:val="00246BF3"/>
    <w:rsid w:val="0024721D"/>
    <w:rsid w:val="002473BC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FD0"/>
    <w:rsid w:val="00257EDA"/>
    <w:rsid w:val="002603F8"/>
    <w:rsid w:val="00261013"/>
    <w:rsid w:val="002616AF"/>
    <w:rsid w:val="00261F24"/>
    <w:rsid w:val="00261F39"/>
    <w:rsid w:val="00262656"/>
    <w:rsid w:val="00263175"/>
    <w:rsid w:val="00263AA3"/>
    <w:rsid w:val="00263B41"/>
    <w:rsid w:val="00265463"/>
    <w:rsid w:val="0026683D"/>
    <w:rsid w:val="00266869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AAF"/>
    <w:rsid w:val="00275B99"/>
    <w:rsid w:val="00276E6C"/>
    <w:rsid w:val="00276F1F"/>
    <w:rsid w:val="00277163"/>
    <w:rsid w:val="0028020C"/>
    <w:rsid w:val="00280A2E"/>
    <w:rsid w:val="00281E80"/>
    <w:rsid w:val="0028319F"/>
    <w:rsid w:val="00283688"/>
    <w:rsid w:val="00284103"/>
    <w:rsid w:val="00285FE0"/>
    <w:rsid w:val="00286CDB"/>
    <w:rsid w:val="002900CF"/>
    <w:rsid w:val="002909C5"/>
    <w:rsid w:val="00290AFB"/>
    <w:rsid w:val="00291426"/>
    <w:rsid w:val="002916D5"/>
    <w:rsid w:val="00292900"/>
    <w:rsid w:val="00292C7D"/>
    <w:rsid w:val="00293465"/>
    <w:rsid w:val="002945AC"/>
    <w:rsid w:val="00295AB4"/>
    <w:rsid w:val="0029709A"/>
    <w:rsid w:val="002977A5"/>
    <w:rsid w:val="00297B91"/>
    <w:rsid w:val="00297D32"/>
    <w:rsid w:val="002A0689"/>
    <w:rsid w:val="002A3AF2"/>
    <w:rsid w:val="002A3B43"/>
    <w:rsid w:val="002A3BDB"/>
    <w:rsid w:val="002A41A4"/>
    <w:rsid w:val="002A42EB"/>
    <w:rsid w:val="002A442C"/>
    <w:rsid w:val="002A47E3"/>
    <w:rsid w:val="002A5D53"/>
    <w:rsid w:val="002A5DF9"/>
    <w:rsid w:val="002A6ACC"/>
    <w:rsid w:val="002A6DD7"/>
    <w:rsid w:val="002A769E"/>
    <w:rsid w:val="002A79C4"/>
    <w:rsid w:val="002A7FB0"/>
    <w:rsid w:val="002B0932"/>
    <w:rsid w:val="002B238C"/>
    <w:rsid w:val="002B30FA"/>
    <w:rsid w:val="002B5616"/>
    <w:rsid w:val="002B663F"/>
    <w:rsid w:val="002B6DE4"/>
    <w:rsid w:val="002B70F8"/>
    <w:rsid w:val="002B7740"/>
    <w:rsid w:val="002C08C8"/>
    <w:rsid w:val="002C1B98"/>
    <w:rsid w:val="002C222E"/>
    <w:rsid w:val="002C267D"/>
    <w:rsid w:val="002C3B1B"/>
    <w:rsid w:val="002C3F9E"/>
    <w:rsid w:val="002C575B"/>
    <w:rsid w:val="002C6AA9"/>
    <w:rsid w:val="002C6AC8"/>
    <w:rsid w:val="002C6FF8"/>
    <w:rsid w:val="002C7937"/>
    <w:rsid w:val="002D02ED"/>
    <w:rsid w:val="002D0590"/>
    <w:rsid w:val="002D0B60"/>
    <w:rsid w:val="002D0CC2"/>
    <w:rsid w:val="002D1B12"/>
    <w:rsid w:val="002D1D7F"/>
    <w:rsid w:val="002D2013"/>
    <w:rsid w:val="002D2848"/>
    <w:rsid w:val="002D322C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A8E"/>
    <w:rsid w:val="002E02D5"/>
    <w:rsid w:val="002E0E15"/>
    <w:rsid w:val="002E119A"/>
    <w:rsid w:val="002E29A3"/>
    <w:rsid w:val="002E3C83"/>
    <w:rsid w:val="002E519D"/>
    <w:rsid w:val="002E5D32"/>
    <w:rsid w:val="002E5E3A"/>
    <w:rsid w:val="002E670B"/>
    <w:rsid w:val="002E7084"/>
    <w:rsid w:val="002E72EB"/>
    <w:rsid w:val="002E79A8"/>
    <w:rsid w:val="002E7C1A"/>
    <w:rsid w:val="002E7F51"/>
    <w:rsid w:val="002F0B09"/>
    <w:rsid w:val="002F103D"/>
    <w:rsid w:val="002F2091"/>
    <w:rsid w:val="002F24B1"/>
    <w:rsid w:val="002F2873"/>
    <w:rsid w:val="002F2AF4"/>
    <w:rsid w:val="002F336A"/>
    <w:rsid w:val="002F3443"/>
    <w:rsid w:val="002F3777"/>
    <w:rsid w:val="002F4ABB"/>
    <w:rsid w:val="002F4D7B"/>
    <w:rsid w:val="002F5227"/>
    <w:rsid w:val="002F61DF"/>
    <w:rsid w:val="002F643B"/>
    <w:rsid w:val="002F647F"/>
    <w:rsid w:val="002F6A1C"/>
    <w:rsid w:val="002F7145"/>
    <w:rsid w:val="002F76EB"/>
    <w:rsid w:val="002F79C4"/>
    <w:rsid w:val="002F7A55"/>
    <w:rsid w:val="002F7BCB"/>
    <w:rsid w:val="0030018C"/>
    <w:rsid w:val="003009F1"/>
    <w:rsid w:val="003011B2"/>
    <w:rsid w:val="0030165B"/>
    <w:rsid w:val="003019C5"/>
    <w:rsid w:val="00301F9D"/>
    <w:rsid w:val="003021F5"/>
    <w:rsid w:val="0030294D"/>
    <w:rsid w:val="0030296F"/>
    <w:rsid w:val="00302BE3"/>
    <w:rsid w:val="00302F24"/>
    <w:rsid w:val="00304214"/>
    <w:rsid w:val="00304B83"/>
    <w:rsid w:val="00304E52"/>
    <w:rsid w:val="003102D3"/>
    <w:rsid w:val="00310471"/>
    <w:rsid w:val="0031176B"/>
    <w:rsid w:val="00311B90"/>
    <w:rsid w:val="00311DF9"/>
    <w:rsid w:val="0031289D"/>
    <w:rsid w:val="003129B0"/>
    <w:rsid w:val="00313458"/>
    <w:rsid w:val="003165AD"/>
    <w:rsid w:val="0031700C"/>
    <w:rsid w:val="0031759B"/>
    <w:rsid w:val="003179CE"/>
    <w:rsid w:val="003208D4"/>
    <w:rsid w:val="00320984"/>
    <w:rsid w:val="00321C67"/>
    <w:rsid w:val="00323873"/>
    <w:rsid w:val="003244BF"/>
    <w:rsid w:val="00325DD5"/>
    <w:rsid w:val="00326A17"/>
    <w:rsid w:val="00327158"/>
    <w:rsid w:val="00327345"/>
    <w:rsid w:val="003275A9"/>
    <w:rsid w:val="003308F9"/>
    <w:rsid w:val="00330A34"/>
    <w:rsid w:val="00330D95"/>
    <w:rsid w:val="00330FCC"/>
    <w:rsid w:val="003312E4"/>
    <w:rsid w:val="0033139E"/>
    <w:rsid w:val="00331964"/>
    <w:rsid w:val="003327AB"/>
    <w:rsid w:val="003328B7"/>
    <w:rsid w:val="00332C59"/>
    <w:rsid w:val="00333CC9"/>
    <w:rsid w:val="00335837"/>
    <w:rsid w:val="00336870"/>
    <w:rsid w:val="0033696A"/>
    <w:rsid w:val="00336B0B"/>
    <w:rsid w:val="00337355"/>
    <w:rsid w:val="003377D4"/>
    <w:rsid w:val="00337C1D"/>
    <w:rsid w:val="00337DC4"/>
    <w:rsid w:val="00337EFE"/>
    <w:rsid w:val="00340683"/>
    <w:rsid w:val="00341398"/>
    <w:rsid w:val="003417B5"/>
    <w:rsid w:val="00342F26"/>
    <w:rsid w:val="00342F5B"/>
    <w:rsid w:val="00344890"/>
    <w:rsid w:val="00344918"/>
    <w:rsid w:val="00344BD2"/>
    <w:rsid w:val="00346D86"/>
    <w:rsid w:val="00347D22"/>
    <w:rsid w:val="0035039D"/>
    <w:rsid w:val="00350589"/>
    <w:rsid w:val="00350809"/>
    <w:rsid w:val="003516B0"/>
    <w:rsid w:val="00352042"/>
    <w:rsid w:val="00352493"/>
    <w:rsid w:val="003533E0"/>
    <w:rsid w:val="00353720"/>
    <w:rsid w:val="00353D5C"/>
    <w:rsid w:val="003542A5"/>
    <w:rsid w:val="00354578"/>
    <w:rsid w:val="003549D6"/>
    <w:rsid w:val="00354BA8"/>
    <w:rsid w:val="00354F55"/>
    <w:rsid w:val="00355647"/>
    <w:rsid w:val="00355997"/>
    <w:rsid w:val="00356809"/>
    <w:rsid w:val="00356837"/>
    <w:rsid w:val="00356ACA"/>
    <w:rsid w:val="00357187"/>
    <w:rsid w:val="00357EBC"/>
    <w:rsid w:val="00360031"/>
    <w:rsid w:val="003602C7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B59"/>
    <w:rsid w:val="00364BA2"/>
    <w:rsid w:val="00366E76"/>
    <w:rsid w:val="00367A16"/>
    <w:rsid w:val="00370C65"/>
    <w:rsid w:val="00371C70"/>
    <w:rsid w:val="00372AD3"/>
    <w:rsid w:val="003731B9"/>
    <w:rsid w:val="00373B15"/>
    <w:rsid w:val="003741DF"/>
    <w:rsid w:val="00374207"/>
    <w:rsid w:val="00374733"/>
    <w:rsid w:val="00374FA2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1DF1"/>
    <w:rsid w:val="00383FD9"/>
    <w:rsid w:val="0038435F"/>
    <w:rsid w:val="00384DD8"/>
    <w:rsid w:val="003852FF"/>
    <w:rsid w:val="00385B77"/>
    <w:rsid w:val="00386B60"/>
    <w:rsid w:val="003871AB"/>
    <w:rsid w:val="00387D6E"/>
    <w:rsid w:val="00387D9C"/>
    <w:rsid w:val="00390D74"/>
    <w:rsid w:val="003926BE"/>
    <w:rsid w:val="00392BCD"/>
    <w:rsid w:val="0039307B"/>
    <w:rsid w:val="00393E48"/>
    <w:rsid w:val="00394D20"/>
    <w:rsid w:val="003950D7"/>
    <w:rsid w:val="00397BE6"/>
    <w:rsid w:val="00397E48"/>
    <w:rsid w:val="003A0636"/>
    <w:rsid w:val="003A0DDA"/>
    <w:rsid w:val="003A11DE"/>
    <w:rsid w:val="003A1217"/>
    <w:rsid w:val="003A1438"/>
    <w:rsid w:val="003A20A9"/>
    <w:rsid w:val="003A3D5C"/>
    <w:rsid w:val="003A458B"/>
    <w:rsid w:val="003A51FE"/>
    <w:rsid w:val="003A5A93"/>
    <w:rsid w:val="003A5BB9"/>
    <w:rsid w:val="003A765B"/>
    <w:rsid w:val="003A7676"/>
    <w:rsid w:val="003A79D8"/>
    <w:rsid w:val="003B1B58"/>
    <w:rsid w:val="003B3966"/>
    <w:rsid w:val="003B3AA9"/>
    <w:rsid w:val="003B3CB3"/>
    <w:rsid w:val="003B404D"/>
    <w:rsid w:val="003B5A4E"/>
    <w:rsid w:val="003B6719"/>
    <w:rsid w:val="003B7820"/>
    <w:rsid w:val="003C0370"/>
    <w:rsid w:val="003C0F20"/>
    <w:rsid w:val="003C1AA8"/>
    <w:rsid w:val="003C3144"/>
    <w:rsid w:val="003C3976"/>
    <w:rsid w:val="003D0C24"/>
    <w:rsid w:val="003D12E7"/>
    <w:rsid w:val="003D1B5D"/>
    <w:rsid w:val="003D1FE2"/>
    <w:rsid w:val="003D3793"/>
    <w:rsid w:val="003D522C"/>
    <w:rsid w:val="003D5CDE"/>
    <w:rsid w:val="003D63B4"/>
    <w:rsid w:val="003D641E"/>
    <w:rsid w:val="003D6A57"/>
    <w:rsid w:val="003D75BB"/>
    <w:rsid w:val="003D76EA"/>
    <w:rsid w:val="003D77A6"/>
    <w:rsid w:val="003D77BA"/>
    <w:rsid w:val="003E0BC1"/>
    <w:rsid w:val="003E11C2"/>
    <w:rsid w:val="003E17D2"/>
    <w:rsid w:val="003E19C1"/>
    <w:rsid w:val="003E2D99"/>
    <w:rsid w:val="003E37CE"/>
    <w:rsid w:val="003E3E6E"/>
    <w:rsid w:val="003E40F5"/>
    <w:rsid w:val="003E599C"/>
    <w:rsid w:val="003E667B"/>
    <w:rsid w:val="003E7368"/>
    <w:rsid w:val="003F0173"/>
    <w:rsid w:val="003F0909"/>
    <w:rsid w:val="003F17B5"/>
    <w:rsid w:val="003F1EE3"/>
    <w:rsid w:val="003F219F"/>
    <w:rsid w:val="003F2252"/>
    <w:rsid w:val="003F3817"/>
    <w:rsid w:val="003F4B4C"/>
    <w:rsid w:val="003F6F08"/>
    <w:rsid w:val="003F7BC3"/>
    <w:rsid w:val="004008D9"/>
    <w:rsid w:val="004020A2"/>
    <w:rsid w:val="00403132"/>
    <w:rsid w:val="004032A2"/>
    <w:rsid w:val="00403508"/>
    <w:rsid w:val="00403C13"/>
    <w:rsid w:val="00403F49"/>
    <w:rsid w:val="00404589"/>
    <w:rsid w:val="004047C9"/>
    <w:rsid w:val="00404CB4"/>
    <w:rsid w:val="004051DC"/>
    <w:rsid w:val="00405980"/>
    <w:rsid w:val="00405ACE"/>
    <w:rsid w:val="00406787"/>
    <w:rsid w:val="0040703B"/>
    <w:rsid w:val="004078D1"/>
    <w:rsid w:val="004116A1"/>
    <w:rsid w:val="00412572"/>
    <w:rsid w:val="004136B4"/>
    <w:rsid w:val="00413CC4"/>
    <w:rsid w:val="004143AE"/>
    <w:rsid w:val="00414960"/>
    <w:rsid w:val="00417618"/>
    <w:rsid w:val="00420564"/>
    <w:rsid w:val="0042121F"/>
    <w:rsid w:val="004214F6"/>
    <w:rsid w:val="004233C4"/>
    <w:rsid w:val="0042399D"/>
    <w:rsid w:val="00426205"/>
    <w:rsid w:val="004269BA"/>
    <w:rsid w:val="004274F8"/>
    <w:rsid w:val="0042775F"/>
    <w:rsid w:val="00427AB4"/>
    <w:rsid w:val="004308F5"/>
    <w:rsid w:val="00431606"/>
    <w:rsid w:val="00431F4B"/>
    <w:rsid w:val="00432603"/>
    <w:rsid w:val="0043266E"/>
    <w:rsid w:val="00434968"/>
    <w:rsid w:val="004350F3"/>
    <w:rsid w:val="00435C2C"/>
    <w:rsid w:val="00436B47"/>
    <w:rsid w:val="004372DF"/>
    <w:rsid w:val="004375FD"/>
    <w:rsid w:val="004403E7"/>
    <w:rsid w:val="004414C6"/>
    <w:rsid w:val="004417BD"/>
    <w:rsid w:val="00442244"/>
    <w:rsid w:val="00442B3F"/>
    <w:rsid w:val="00442B99"/>
    <w:rsid w:val="0044367A"/>
    <w:rsid w:val="00443B83"/>
    <w:rsid w:val="00443CF9"/>
    <w:rsid w:val="00444C89"/>
    <w:rsid w:val="00445752"/>
    <w:rsid w:val="00445E21"/>
    <w:rsid w:val="00446EC8"/>
    <w:rsid w:val="004473B3"/>
    <w:rsid w:val="00447509"/>
    <w:rsid w:val="00450803"/>
    <w:rsid w:val="004539F3"/>
    <w:rsid w:val="00453EA2"/>
    <w:rsid w:val="00454145"/>
    <w:rsid w:val="004542B6"/>
    <w:rsid w:val="00454996"/>
    <w:rsid w:val="00454CA4"/>
    <w:rsid w:val="0045535C"/>
    <w:rsid w:val="00455530"/>
    <w:rsid w:val="00455D39"/>
    <w:rsid w:val="00456952"/>
    <w:rsid w:val="00457CBD"/>
    <w:rsid w:val="00461311"/>
    <w:rsid w:val="0046291E"/>
    <w:rsid w:val="00462D68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78A4"/>
    <w:rsid w:val="00467935"/>
    <w:rsid w:val="00467DB3"/>
    <w:rsid w:val="004706FD"/>
    <w:rsid w:val="004709D1"/>
    <w:rsid w:val="00471A16"/>
    <w:rsid w:val="004724BD"/>
    <w:rsid w:val="00472CF0"/>
    <w:rsid w:val="004733C4"/>
    <w:rsid w:val="00473787"/>
    <w:rsid w:val="004738B2"/>
    <w:rsid w:val="00473AD9"/>
    <w:rsid w:val="004766D1"/>
    <w:rsid w:val="004767F0"/>
    <w:rsid w:val="00477CC5"/>
    <w:rsid w:val="00477CFE"/>
    <w:rsid w:val="00477F31"/>
    <w:rsid w:val="00481064"/>
    <w:rsid w:val="00481AA8"/>
    <w:rsid w:val="00485A2E"/>
    <w:rsid w:val="00485ACF"/>
    <w:rsid w:val="00486657"/>
    <w:rsid w:val="00486B90"/>
    <w:rsid w:val="00486E2B"/>
    <w:rsid w:val="00487448"/>
    <w:rsid w:val="00487672"/>
    <w:rsid w:val="00487BE2"/>
    <w:rsid w:val="0049012D"/>
    <w:rsid w:val="00490359"/>
    <w:rsid w:val="004909A8"/>
    <w:rsid w:val="00491559"/>
    <w:rsid w:val="00491E5F"/>
    <w:rsid w:val="00493F0A"/>
    <w:rsid w:val="00494030"/>
    <w:rsid w:val="004945E8"/>
    <w:rsid w:val="004946F9"/>
    <w:rsid w:val="0049589C"/>
    <w:rsid w:val="0049645D"/>
    <w:rsid w:val="0049658E"/>
    <w:rsid w:val="00496D83"/>
    <w:rsid w:val="004A034C"/>
    <w:rsid w:val="004A0BA3"/>
    <w:rsid w:val="004A143F"/>
    <w:rsid w:val="004A1C2D"/>
    <w:rsid w:val="004A1C78"/>
    <w:rsid w:val="004A2C1C"/>
    <w:rsid w:val="004A2E30"/>
    <w:rsid w:val="004A2F04"/>
    <w:rsid w:val="004A32F7"/>
    <w:rsid w:val="004A3926"/>
    <w:rsid w:val="004A39B1"/>
    <w:rsid w:val="004A6930"/>
    <w:rsid w:val="004A7473"/>
    <w:rsid w:val="004B08C8"/>
    <w:rsid w:val="004B1C4F"/>
    <w:rsid w:val="004B2668"/>
    <w:rsid w:val="004B2773"/>
    <w:rsid w:val="004B2C7F"/>
    <w:rsid w:val="004B3014"/>
    <w:rsid w:val="004B308C"/>
    <w:rsid w:val="004B315E"/>
    <w:rsid w:val="004B3241"/>
    <w:rsid w:val="004B456E"/>
    <w:rsid w:val="004B47BE"/>
    <w:rsid w:val="004B4F43"/>
    <w:rsid w:val="004B4F71"/>
    <w:rsid w:val="004B5272"/>
    <w:rsid w:val="004B5BF6"/>
    <w:rsid w:val="004B6840"/>
    <w:rsid w:val="004B6C50"/>
    <w:rsid w:val="004B6E77"/>
    <w:rsid w:val="004B7699"/>
    <w:rsid w:val="004B7780"/>
    <w:rsid w:val="004B7E6E"/>
    <w:rsid w:val="004C02F3"/>
    <w:rsid w:val="004C0963"/>
    <w:rsid w:val="004C13A7"/>
    <w:rsid w:val="004C1951"/>
    <w:rsid w:val="004C28D0"/>
    <w:rsid w:val="004C298D"/>
    <w:rsid w:val="004C2ACC"/>
    <w:rsid w:val="004C37FF"/>
    <w:rsid w:val="004C3C79"/>
    <w:rsid w:val="004C4A42"/>
    <w:rsid w:val="004C528D"/>
    <w:rsid w:val="004C5B2C"/>
    <w:rsid w:val="004C5EAA"/>
    <w:rsid w:val="004C671C"/>
    <w:rsid w:val="004C72A6"/>
    <w:rsid w:val="004C7A32"/>
    <w:rsid w:val="004D05AC"/>
    <w:rsid w:val="004D07EC"/>
    <w:rsid w:val="004D190A"/>
    <w:rsid w:val="004D1CAB"/>
    <w:rsid w:val="004D2451"/>
    <w:rsid w:val="004D310A"/>
    <w:rsid w:val="004D37FA"/>
    <w:rsid w:val="004D3ACE"/>
    <w:rsid w:val="004D3BB5"/>
    <w:rsid w:val="004D4F40"/>
    <w:rsid w:val="004D5417"/>
    <w:rsid w:val="004D5AF3"/>
    <w:rsid w:val="004D5DC2"/>
    <w:rsid w:val="004D62CA"/>
    <w:rsid w:val="004D6B4E"/>
    <w:rsid w:val="004E0045"/>
    <w:rsid w:val="004E00A7"/>
    <w:rsid w:val="004E11FD"/>
    <w:rsid w:val="004E23B9"/>
    <w:rsid w:val="004E2742"/>
    <w:rsid w:val="004E3255"/>
    <w:rsid w:val="004E33B0"/>
    <w:rsid w:val="004E359F"/>
    <w:rsid w:val="004E4812"/>
    <w:rsid w:val="004E48C8"/>
    <w:rsid w:val="004E4D4D"/>
    <w:rsid w:val="004E544A"/>
    <w:rsid w:val="004E6CBB"/>
    <w:rsid w:val="004E7D6E"/>
    <w:rsid w:val="004F0786"/>
    <w:rsid w:val="004F1395"/>
    <w:rsid w:val="004F179A"/>
    <w:rsid w:val="004F1A41"/>
    <w:rsid w:val="004F2366"/>
    <w:rsid w:val="004F47B6"/>
    <w:rsid w:val="004F4A00"/>
    <w:rsid w:val="004F5BFB"/>
    <w:rsid w:val="004F5F79"/>
    <w:rsid w:val="004F6BD9"/>
    <w:rsid w:val="004F70F3"/>
    <w:rsid w:val="004F7186"/>
    <w:rsid w:val="005003B0"/>
    <w:rsid w:val="00501339"/>
    <w:rsid w:val="00502562"/>
    <w:rsid w:val="0050328C"/>
    <w:rsid w:val="0050439F"/>
    <w:rsid w:val="00504616"/>
    <w:rsid w:val="00504EE1"/>
    <w:rsid w:val="00504F49"/>
    <w:rsid w:val="00506CBC"/>
    <w:rsid w:val="00507154"/>
    <w:rsid w:val="00507720"/>
    <w:rsid w:val="00507C38"/>
    <w:rsid w:val="00511DF6"/>
    <w:rsid w:val="0051385B"/>
    <w:rsid w:val="005139A8"/>
    <w:rsid w:val="00513D1C"/>
    <w:rsid w:val="00514F90"/>
    <w:rsid w:val="00516327"/>
    <w:rsid w:val="00516676"/>
    <w:rsid w:val="0051697E"/>
    <w:rsid w:val="00516E95"/>
    <w:rsid w:val="005178DE"/>
    <w:rsid w:val="00520237"/>
    <w:rsid w:val="0052058D"/>
    <w:rsid w:val="005211F3"/>
    <w:rsid w:val="00521537"/>
    <w:rsid w:val="00521846"/>
    <w:rsid w:val="00521B66"/>
    <w:rsid w:val="00521D47"/>
    <w:rsid w:val="005226E7"/>
    <w:rsid w:val="00522F68"/>
    <w:rsid w:val="00523915"/>
    <w:rsid w:val="00524078"/>
    <w:rsid w:val="00524F1D"/>
    <w:rsid w:val="00525B91"/>
    <w:rsid w:val="00526D64"/>
    <w:rsid w:val="00526E88"/>
    <w:rsid w:val="00527DB7"/>
    <w:rsid w:val="00531CD8"/>
    <w:rsid w:val="0053226A"/>
    <w:rsid w:val="00532A01"/>
    <w:rsid w:val="00533B51"/>
    <w:rsid w:val="00535196"/>
    <w:rsid w:val="0053568B"/>
    <w:rsid w:val="00535E24"/>
    <w:rsid w:val="00535EE3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431D"/>
    <w:rsid w:val="00545F06"/>
    <w:rsid w:val="00546A4F"/>
    <w:rsid w:val="00547904"/>
    <w:rsid w:val="00547E7A"/>
    <w:rsid w:val="005503E3"/>
    <w:rsid w:val="00550AEF"/>
    <w:rsid w:val="00550E0F"/>
    <w:rsid w:val="0055154B"/>
    <w:rsid w:val="005515BE"/>
    <w:rsid w:val="00551954"/>
    <w:rsid w:val="005528B3"/>
    <w:rsid w:val="005536AB"/>
    <w:rsid w:val="00554C0D"/>
    <w:rsid w:val="00555D67"/>
    <w:rsid w:val="005573B8"/>
    <w:rsid w:val="00560507"/>
    <w:rsid w:val="0056058F"/>
    <w:rsid w:val="00560973"/>
    <w:rsid w:val="00561A21"/>
    <w:rsid w:val="0056331B"/>
    <w:rsid w:val="00563DE7"/>
    <w:rsid w:val="00564917"/>
    <w:rsid w:val="00564CAA"/>
    <w:rsid w:val="005664C7"/>
    <w:rsid w:val="005700F3"/>
    <w:rsid w:val="005704D3"/>
    <w:rsid w:val="00572061"/>
    <w:rsid w:val="00572137"/>
    <w:rsid w:val="00572BBD"/>
    <w:rsid w:val="00572C2C"/>
    <w:rsid w:val="005731E7"/>
    <w:rsid w:val="00574283"/>
    <w:rsid w:val="00574C0E"/>
    <w:rsid w:val="00575D6D"/>
    <w:rsid w:val="005761A6"/>
    <w:rsid w:val="00577FD3"/>
    <w:rsid w:val="00580716"/>
    <w:rsid w:val="005816DD"/>
    <w:rsid w:val="005816EE"/>
    <w:rsid w:val="005825F4"/>
    <w:rsid w:val="005826E2"/>
    <w:rsid w:val="00582A3C"/>
    <w:rsid w:val="005843EF"/>
    <w:rsid w:val="0058451B"/>
    <w:rsid w:val="0058600B"/>
    <w:rsid w:val="00586273"/>
    <w:rsid w:val="0058785B"/>
    <w:rsid w:val="00591238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565"/>
    <w:rsid w:val="005965EE"/>
    <w:rsid w:val="005979F2"/>
    <w:rsid w:val="00597B61"/>
    <w:rsid w:val="005A10A5"/>
    <w:rsid w:val="005A10B4"/>
    <w:rsid w:val="005A24B2"/>
    <w:rsid w:val="005A2C43"/>
    <w:rsid w:val="005A3694"/>
    <w:rsid w:val="005A3959"/>
    <w:rsid w:val="005A398C"/>
    <w:rsid w:val="005A4270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B035F"/>
    <w:rsid w:val="005B0A78"/>
    <w:rsid w:val="005B0BD5"/>
    <w:rsid w:val="005B0E5C"/>
    <w:rsid w:val="005B1EF1"/>
    <w:rsid w:val="005B2C93"/>
    <w:rsid w:val="005B30A8"/>
    <w:rsid w:val="005B3404"/>
    <w:rsid w:val="005B3649"/>
    <w:rsid w:val="005B3DDF"/>
    <w:rsid w:val="005B5C59"/>
    <w:rsid w:val="005B5E51"/>
    <w:rsid w:val="005B5F53"/>
    <w:rsid w:val="005B6A4D"/>
    <w:rsid w:val="005C01B8"/>
    <w:rsid w:val="005C03C0"/>
    <w:rsid w:val="005C05DB"/>
    <w:rsid w:val="005C0A37"/>
    <w:rsid w:val="005C1212"/>
    <w:rsid w:val="005C1FAC"/>
    <w:rsid w:val="005C28BB"/>
    <w:rsid w:val="005C2A51"/>
    <w:rsid w:val="005C2F80"/>
    <w:rsid w:val="005C4F80"/>
    <w:rsid w:val="005C66D3"/>
    <w:rsid w:val="005C6806"/>
    <w:rsid w:val="005C6D67"/>
    <w:rsid w:val="005C7032"/>
    <w:rsid w:val="005D1913"/>
    <w:rsid w:val="005D1AEC"/>
    <w:rsid w:val="005D21E1"/>
    <w:rsid w:val="005D22A9"/>
    <w:rsid w:val="005D5CF2"/>
    <w:rsid w:val="005D6FB6"/>
    <w:rsid w:val="005E11EB"/>
    <w:rsid w:val="005E1B78"/>
    <w:rsid w:val="005E1D64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639A"/>
    <w:rsid w:val="005E72BF"/>
    <w:rsid w:val="005E73CD"/>
    <w:rsid w:val="005E775C"/>
    <w:rsid w:val="005E79EB"/>
    <w:rsid w:val="005F0D8F"/>
    <w:rsid w:val="005F10B7"/>
    <w:rsid w:val="005F14DC"/>
    <w:rsid w:val="005F1857"/>
    <w:rsid w:val="005F2514"/>
    <w:rsid w:val="005F2BDD"/>
    <w:rsid w:val="005F33CE"/>
    <w:rsid w:val="005F369F"/>
    <w:rsid w:val="005F5142"/>
    <w:rsid w:val="005F53AC"/>
    <w:rsid w:val="005F58AF"/>
    <w:rsid w:val="005F5962"/>
    <w:rsid w:val="005F679F"/>
    <w:rsid w:val="005F6BFF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687"/>
    <w:rsid w:val="006059DC"/>
    <w:rsid w:val="00606BC1"/>
    <w:rsid w:val="00606E50"/>
    <w:rsid w:val="00606E9F"/>
    <w:rsid w:val="006076AD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66F"/>
    <w:rsid w:val="00614921"/>
    <w:rsid w:val="00614B08"/>
    <w:rsid w:val="00616319"/>
    <w:rsid w:val="00617AC3"/>
    <w:rsid w:val="0062092E"/>
    <w:rsid w:val="00620C5B"/>
    <w:rsid w:val="006212D9"/>
    <w:rsid w:val="00621576"/>
    <w:rsid w:val="006216A1"/>
    <w:rsid w:val="00621A41"/>
    <w:rsid w:val="00621B94"/>
    <w:rsid w:val="006234C3"/>
    <w:rsid w:val="0062444E"/>
    <w:rsid w:val="006245A3"/>
    <w:rsid w:val="0062586C"/>
    <w:rsid w:val="0063087A"/>
    <w:rsid w:val="00630A30"/>
    <w:rsid w:val="006315CF"/>
    <w:rsid w:val="0063167C"/>
    <w:rsid w:val="00632269"/>
    <w:rsid w:val="006324C4"/>
    <w:rsid w:val="006327EF"/>
    <w:rsid w:val="006334F9"/>
    <w:rsid w:val="00633B37"/>
    <w:rsid w:val="00633FC8"/>
    <w:rsid w:val="00634751"/>
    <w:rsid w:val="00634A80"/>
    <w:rsid w:val="00635DA2"/>
    <w:rsid w:val="00635FC6"/>
    <w:rsid w:val="00636AFD"/>
    <w:rsid w:val="00637111"/>
    <w:rsid w:val="0063735C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3405"/>
    <w:rsid w:val="00643F24"/>
    <w:rsid w:val="0064443A"/>
    <w:rsid w:val="00645913"/>
    <w:rsid w:val="006462F3"/>
    <w:rsid w:val="00646C0B"/>
    <w:rsid w:val="0064715F"/>
    <w:rsid w:val="00647CDD"/>
    <w:rsid w:val="00647EF5"/>
    <w:rsid w:val="006502AF"/>
    <w:rsid w:val="006502B2"/>
    <w:rsid w:val="00651EDE"/>
    <w:rsid w:val="00652626"/>
    <w:rsid w:val="006539F6"/>
    <w:rsid w:val="00654D65"/>
    <w:rsid w:val="0065634F"/>
    <w:rsid w:val="006564A4"/>
    <w:rsid w:val="006566A3"/>
    <w:rsid w:val="006568C2"/>
    <w:rsid w:val="00656E63"/>
    <w:rsid w:val="00660762"/>
    <w:rsid w:val="00660AC7"/>
    <w:rsid w:val="00661078"/>
    <w:rsid w:val="0066120F"/>
    <w:rsid w:val="0066129D"/>
    <w:rsid w:val="006613B9"/>
    <w:rsid w:val="00662C13"/>
    <w:rsid w:val="0066308B"/>
    <w:rsid w:val="00663497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2025"/>
    <w:rsid w:val="00672CE8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80038"/>
    <w:rsid w:val="00680A38"/>
    <w:rsid w:val="00681740"/>
    <w:rsid w:val="006818B0"/>
    <w:rsid w:val="00682301"/>
    <w:rsid w:val="006827C1"/>
    <w:rsid w:val="00684DFC"/>
    <w:rsid w:val="006860E0"/>
    <w:rsid w:val="006861AB"/>
    <w:rsid w:val="006873C1"/>
    <w:rsid w:val="00690104"/>
    <w:rsid w:val="00691C6A"/>
    <w:rsid w:val="00691D8B"/>
    <w:rsid w:val="00692EAF"/>
    <w:rsid w:val="006930E0"/>
    <w:rsid w:val="006935AC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323F"/>
    <w:rsid w:val="006A3447"/>
    <w:rsid w:val="006A3E0E"/>
    <w:rsid w:val="006A4B4C"/>
    <w:rsid w:val="006A557A"/>
    <w:rsid w:val="006A6F5C"/>
    <w:rsid w:val="006B132E"/>
    <w:rsid w:val="006B1542"/>
    <w:rsid w:val="006B1A1B"/>
    <w:rsid w:val="006B1E62"/>
    <w:rsid w:val="006B21B5"/>
    <w:rsid w:val="006B3692"/>
    <w:rsid w:val="006B3725"/>
    <w:rsid w:val="006B3B31"/>
    <w:rsid w:val="006B4A62"/>
    <w:rsid w:val="006B4FB4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20E1"/>
    <w:rsid w:val="006C223D"/>
    <w:rsid w:val="006C288F"/>
    <w:rsid w:val="006C3100"/>
    <w:rsid w:val="006C32F5"/>
    <w:rsid w:val="006C3664"/>
    <w:rsid w:val="006C39A2"/>
    <w:rsid w:val="006C3EEF"/>
    <w:rsid w:val="006C415F"/>
    <w:rsid w:val="006C51F9"/>
    <w:rsid w:val="006C5B3D"/>
    <w:rsid w:val="006C5ED1"/>
    <w:rsid w:val="006C654E"/>
    <w:rsid w:val="006C6C31"/>
    <w:rsid w:val="006C6F94"/>
    <w:rsid w:val="006C7C9D"/>
    <w:rsid w:val="006D03FD"/>
    <w:rsid w:val="006D180F"/>
    <w:rsid w:val="006D288C"/>
    <w:rsid w:val="006D2E01"/>
    <w:rsid w:val="006D31E1"/>
    <w:rsid w:val="006D38E9"/>
    <w:rsid w:val="006D51B2"/>
    <w:rsid w:val="006D5D5C"/>
    <w:rsid w:val="006D7139"/>
    <w:rsid w:val="006D7E06"/>
    <w:rsid w:val="006E0398"/>
    <w:rsid w:val="006E041A"/>
    <w:rsid w:val="006E0832"/>
    <w:rsid w:val="006E1D20"/>
    <w:rsid w:val="006E2047"/>
    <w:rsid w:val="006E24AD"/>
    <w:rsid w:val="006E2835"/>
    <w:rsid w:val="006E2D8C"/>
    <w:rsid w:val="006E2F33"/>
    <w:rsid w:val="006E36C1"/>
    <w:rsid w:val="006E37F7"/>
    <w:rsid w:val="006E3A4F"/>
    <w:rsid w:val="006E4BA2"/>
    <w:rsid w:val="006E5300"/>
    <w:rsid w:val="006E564A"/>
    <w:rsid w:val="006E654B"/>
    <w:rsid w:val="006E746C"/>
    <w:rsid w:val="006E750C"/>
    <w:rsid w:val="006E7B8C"/>
    <w:rsid w:val="006E7DC9"/>
    <w:rsid w:val="006F172F"/>
    <w:rsid w:val="006F1EB2"/>
    <w:rsid w:val="006F2475"/>
    <w:rsid w:val="006F2C7B"/>
    <w:rsid w:val="006F3C2D"/>
    <w:rsid w:val="006F432C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473"/>
    <w:rsid w:val="00700ACF"/>
    <w:rsid w:val="007024E9"/>
    <w:rsid w:val="00702617"/>
    <w:rsid w:val="007029FE"/>
    <w:rsid w:val="00703AF1"/>
    <w:rsid w:val="0070417B"/>
    <w:rsid w:val="007048C3"/>
    <w:rsid w:val="007050C0"/>
    <w:rsid w:val="00705332"/>
    <w:rsid w:val="00705A8D"/>
    <w:rsid w:val="007077BC"/>
    <w:rsid w:val="007077E9"/>
    <w:rsid w:val="0071095D"/>
    <w:rsid w:val="00710C89"/>
    <w:rsid w:val="00711AFE"/>
    <w:rsid w:val="0071224F"/>
    <w:rsid w:val="00712AAF"/>
    <w:rsid w:val="007134FB"/>
    <w:rsid w:val="007139B5"/>
    <w:rsid w:val="00713C93"/>
    <w:rsid w:val="00714437"/>
    <w:rsid w:val="00714AB1"/>
    <w:rsid w:val="00715271"/>
    <w:rsid w:val="00716386"/>
    <w:rsid w:val="00720331"/>
    <w:rsid w:val="00720891"/>
    <w:rsid w:val="007213C9"/>
    <w:rsid w:val="007230A0"/>
    <w:rsid w:val="0072368C"/>
    <w:rsid w:val="00723D90"/>
    <w:rsid w:val="00723D92"/>
    <w:rsid w:val="00724879"/>
    <w:rsid w:val="00724950"/>
    <w:rsid w:val="00724F1A"/>
    <w:rsid w:val="0072555E"/>
    <w:rsid w:val="00725A14"/>
    <w:rsid w:val="00725DFD"/>
    <w:rsid w:val="0072713F"/>
    <w:rsid w:val="00727A8F"/>
    <w:rsid w:val="00730390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DFB"/>
    <w:rsid w:val="00737E4A"/>
    <w:rsid w:val="00737F90"/>
    <w:rsid w:val="007401DE"/>
    <w:rsid w:val="0074224B"/>
    <w:rsid w:val="007423C9"/>
    <w:rsid w:val="0074260E"/>
    <w:rsid w:val="007433BA"/>
    <w:rsid w:val="00743A57"/>
    <w:rsid w:val="00743C88"/>
    <w:rsid w:val="0074427C"/>
    <w:rsid w:val="00745451"/>
    <w:rsid w:val="00745C58"/>
    <w:rsid w:val="00746B9C"/>
    <w:rsid w:val="00746DBF"/>
    <w:rsid w:val="00750278"/>
    <w:rsid w:val="00750957"/>
    <w:rsid w:val="007511D8"/>
    <w:rsid w:val="00752F55"/>
    <w:rsid w:val="00753C05"/>
    <w:rsid w:val="00754562"/>
    <w:rsid w:val="0075485F"/>
    <w:rsid w:val="00755F82"/>
    <w:rsid w:val="00756262"/>
    <w:rsid w:val="007568C0"/>
    <w:rsid w:val="0075723F"/>
    <w:rsid w:val="0075735B"/>
    <w:rsid w:val="0075755C"/>
    <w:rsid w:val="00757AE5"/>
    <w:rsid w:val="007603B5"/>
    <w:rsid w:val="007604E7"/>
    <w:rsid w:val="00761183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5E6"/>
    <w:rsid w:val="00764FA7"/>
    <w:rsid w:val="00765266"/>
    <w:rsid w:val="00765BDE"/>
    <w:rsid w:val="00766424"/>
    <w:rsid w:val="007671E6"/>
    <w:rsid w:val="00767D0D"/>
    <w:rsid w:val="00767EB0"/>
    <w:rsid w:val="00770615"/>
    <w:rsid w:val="007710BD"/>
    <w:rsid w:val="00771FFB"/>
    <w:rsid w:val="00772570"/>
    <w:rsid w:val="0077320F"/>
    <w:rsid w:val="00773267"/>
    <w:rsid w:val="00773D4A"/>
    <w:rsid w:val="007752C1"/>
    <w:rsid w:val="00775504"/>
    <w:rsid w:val="0077664C"/>
    <w:rsid w:val="00776775"/>
    <w:rsid w:val="007769C0"/>
    <w:rsid w:val="00776A5E"/>
    <w:rsid w:val="00777594"/>
    <w:rsid w:val="00777689"/>
    <w:rsid w:val="00780806"/>
    <w:rsid w:val="0078103F"/>
    <w:rsid w:val="007810B6"/>
    <w:rsid w:val="007812A8"/>
    <w:rsid w:val="007833A7"/>
    <w:rsid w:val="0078424F"/>
    <w:rsid w:val="007844BF"/>
    <w:rsid w:val="00784ED7"/>
    <w:rsid w:val="0078521F"/>
    <w:rsid w:val="00785B2A"/>
    <w:rsid w:val="007864CD"/>
    <w:rsid w:val="0078653C"/>
    <w:rsid w:val="00786E23"/>
    <w:rsid w:val="007874B1"/>
    <w:rsid w:val="0078754A"/>
    <w:rsid w:val="00787561"/>
    <w:rsid w:val="00787910"/>
    <w:rsid w:val="00790012"/>
    <w:rsid w:val="00790136"/>
    <w:rsid w:val="007902C7"/>
    <w:rsid w:val="00790AD5"/>
    <w:rsid w:val="00792264"/>
    <w:rsid w:val="00792540"/>
    <w:rsid w:val="00793F5A"/>
    <w:rsid w:val="00794999"/>
    <w:rsid w:val="00794BF4"/>
    <w:rsid w:val="00796663"/>
    <w:rsid w:val="00797534"/>
    <w:rsid w:val="007975D7"/>
    <w:rsid w:val="00797640"/>
    <w:rsid w:val="007978C0"/>
    <w:rsid w:val="00797ABA"/>
    <w:rsid w:val="007A04E8"/>
    <w:rsid w:val="007A1BB1"/>
    <w:rsid w:val="007A1FBD"/>
    <w:rsid w:val="007A2226"/>
    <w:rsid w:val="007A2B6B"/>
    <w:rsid w:val="007A2ED4"/>
    <w:rsid w:val="007A3792"/>
    <w:rsid w:val="007A5748"/>
    <w:rsid w:val="007A5E0E"/>
    <w:rsid w:val="007A60AB"/>
    <w:rsid w:val="007A612D"/>
    <w:rsid w:val="007A622F"/>
    <w:rsid w:val="007A65B1"/>
    <w:rsid w:val="007A6964"/>
    <w:rsid w:val="007A750B"/>
    <w:rsid w:val="007A77AA"/>
    <w:rsid w:val="007A7840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7C4B"/>
    <w:rsid w:val="007B7C64"/>
    <w:rsid w:val="007C0105"/>
    <w:rsid w:val="007C125E"/>
    <w:rsid w:val="007C1788"/>
    <w:rsid w:val="007C211E"/>
    <w:rsid w:val="007C3043"/>
    <w:rsid w:val="007C3D45"/>
    <w:rsid w:val="007C3E2C"/>
    <w:rsid w:val="007C4A0A"/>
    <w:rsid w:val="007C5418"/>
    <w:rsid w:val="007C5CA9"/>
    <w:rsid w:val="007C5D28"/>
    <w:rsid w:val="007C6343"/>
    <w:rsid w:val="007D1F2D"/>
    <w:rsid w:val="007D292B"/>
    <w:rsid w:val="007D2CE1"/>
    <w:rsid w:val="007D3996"/>
    <w:rsid w:val="007D41B6"/>
    <w:rsid w:val="007D4A13"/>
    <w:rsid w:val="007D4D96"/>
    <w:rsid w:val="007D6211"/>
    <w:rsid w:val="007D6266"/>
    <w:rsid w:val="007D6965"/>
    <w:rsid w:val="007E04AB"/>
    <w:rsid w:val="007E06B1"/>
    <w:rsid w:val="007E06D9"/>
    <w:rsid w:val="007E0D3B"/>
    <w:rsid w:val="007E0FB2"/>
    <w:rsid w:val="007E1047"/>
    <w:rsid w:val="007E18BE"/>
    <w:rsid w:val="007E1C6B"/>
    <w:rsid w:val="007E2EF0"/>
    <w:rsid w:val="007E3418"/>
    <w:rsid w:val="007E475F"/>
    <w:rsid w:val="007E4814"/>
    <w:rsid w:val="007E4F19"/>
    <w:rsid w:val="007E543E"/>
    <w:rsid w:val="007E5CFC"/>
    <w:rsid w:val="007E62EE"/>
    <w:rsid w:val="007E66AD"/>
    <w:rsid w:val="007E6AEF"/>
    <w:rsid w:val="007E72A8"/>
    <w:rsid w:val="007E7CC1"/>
    <w:rsid w:val="007F111F"/>
    <w:rsid w:val="007F1258"/>
    <w:rsid w:val="007F17F3"/>
    <w:rsid w:val="007F1F4D"/>
    <w:rsid w:val="007F3282"/>
    <w:rsid w:val="007F3905"/>
    <w:rsid w:val="007F4484"/>
    <w:rsid w:val="007F474C"/>
    <w:rsid w:val="007F56EE"/>
    <w:rsid w:val="007F585A"/>
    <w:rsid w:val="007F5EFE"/>
    <w:rsid w:val="007F5F3F"/>
    <w:rsid w:val="007F726A"/>
    <w:rsid w:val="008001E4"/>
    <w:rsid w:val="008002BB"/>
    <w:rsid w:val="00800DF3"/>
    <w:rsid w:val="008010B9"/>
    <w:rsid w:val="008013B5"/>
    <w:rsid w:val="008013FD"/>
    <w:rsid w:val="00801522"/>
    <w:rsid w:val="00802538"/>
    <w:rsid w:val="00805780"/>
    <w:rsid w:val="00805928"/>
    <w:rsid w:val="00805A06"/>
    <w:rsid w:val="00805EC2"/>
    <w:rsid w:val="008065FD"/>
    <w:rsid w:val="00807E81"/>
    <w:rsid w:val="0081080F"/>
    <w:rsid w:val="00811AB7"/>
    <w:rsid w:val="00814BC5"/>
    <w:rsid w:val="00814BD0"/>
    <w:rsid w:val="0081544B"/>
    <w:rsid w:val="00817BCA"/>
    <w:rsid w:val="00820FFE"/>
    <w:rsid w:val="00821306"/>
    <w:rsid w:val="00823944"/>
    <w:rsid w:val="00824091"/>
    <w:rsid w:val="00824539"/>
    <w:rsid w:val="0082593C"/>
    <w:rsid w:val="00825C5E"/>
    <w:rsid w:val="00825DFE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5B44"/>
    <w:rsid w:val="0083625A"/>
    <w:rsid w:val="00837260"/>
    <w:rsid w:val="00842F54"/>
    <w:rsid w:val="00845D1B"/>
    <w:rsid w:val="00846228"/>
    <w:rsid w:val="00846775"/>
    <w:rsid w:val="00850162"/>
    <w:rsid w:val="008505F2"/>
    <w:rsid w:val="008508CB"/>
    <w:rsid w:val="00850EB1"/>
    <w:rsid w:val="008514B7"/>
    <w:rsid w:val="0085206A"/>
    <w:rsid w:val="008534A0"/>
    <w:rsid w:val="00853CA4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1C7"/>
    <w:rsid w:val="00864A7D"/>
    <w:rsid w:val="0086522F"/>
    <w:rsid w:val="00866224"/>
    <w:rsid w:val="00866D67"/>
    <w:rsid w:val="00867746"/>
    <w:rsid w:val="00872D92"/>
    <w:rsid w:val="008730B2"/>
    <w:rsid w:val="00873537"/>
    <w:rsid w:val="008736FD"/>
    <w:rsid w:val="00873E0F"/>
    <w:rsid w:val="00874AAA"/>
    <w:rsid w:val="00875515"/>
    <w:rsid w:val="008755F4"/>
    <w:rsid w:val="00875ADB"/>
    <w:rsid w:val="008764E7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269B"/>
    <w:rsid w:val="00883A5E"/>
    <w:rsid w:val="00884FB4"/>
    <w:rsid w:val="00885AF6"/>
    <w:rsid w:val="00886627"/>
    <w:rsid w:val="00886C7A"/>
    <w:rsid w:val="0088791E"/>
    <w:rsid w:val="00887AD1"/>
    <w:rsid w:val="00887BB3"/>
    <w:rsid w:val="0089267E"/>
    <w:rsid w:val="00892765"/>
    <w:rsid w:val="00892CEC"/>
    <w:rsid w:val="00896F59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4115"/>
    <w:rsid w:val="008A525C"/>
    <w:rsid w:val="008A5480"/>
    <w:rsid w:val="008A54BD"/>
    <w:rsid w:val="008A6878"/>
    <w:rsid w:val="008A6DF3"/>
    <w:rsid w:val="008A6E10"/>
    <w:rsid w:val="008A709B"/>
    <w:rsid w:val="008A755A"/>
    <w:rsid w:val="008A77BC"/>
    <w:rsid w:val="008A7F77"/>
    <w:rsid w:val="008B0ACB"/>
    <w:rsid w:val="008B0CBF"/>
    <w:rsid w:val="008B0F42"/>
    <w:rsid w:val="008B1C72"/>
    <w:rsid w:val="008B1E0F"/>
    <w:rsid w:val="008B243A"/>
    <w:rsid w:val="008B30C5"/>
    <w:rsid w:val="008B38D9"/>
    <w:rsid w:val="008B458A"/>
    <w:rsid w:val="008B4BBB"/>
    <w:rsid w:val="008B5128"/>
    <w:rsid w:val="008B564A"/>
    <w:rsid w:val="008B66DD"/>
    <w:rsid w:val="008B6CAD"/>
    <w:rsid w:val="008B6EE8"/>
    <w:rsid w:val="008B7DD6"/>
    <w:rsid w:val="008C002D"/>
    <w:rsid w:val="008C0050"/>
    <w:rsid w:val="008C09AF"/>
    <w:rsid w:val="008C0CFB"/>
    <w:rsid w:val="008C1ADA"/>
    <w:rsid w:val="008C1E8E"/>
    <w:rsid w:val="008C3A32"/>
    <w:rsid w:val="008C4906"/>
    <w:rsid w:val="008C62CF"/>
    <w:rsid w:val="008C768B"/>
    <w:rsid w:val="008C796E"/>
    <w:rsid w:val="008C7E9B"/>
    <w:rsid w:val="008D14F5"/>
    <w:rsid w:val="008D2405"/>
    <w:rsid w:val="008D5581"/>
    <w:rsid w:val="008D59D1"/>
    <w:rsid w:val="008D6727"/>
    <w:rsid w:val="008D6769"/>
    <w:rsid w:val="008D6B7B"/>
    <w:rsid w:val="008D707C"/>
    <w:rsid w:val="008D732C"/>
    <w:rsid w:val="008D7453"/>
    <w:rsid w:val="008D7B6E"/>
    <w:rsid w:val="008E2B6C"/>
    <w:rsid w:val="008E3668"/>
    <w:rsid w:val="008E464E"/>
    <w:rsid w:val="008E4C35"/>
    <w:rsid w:val="008E5C35"/>
    <w:rsid w:val="008E6032"/>
    <w:rsid w:val="008E7473"/>
    <w:rsid w:val="008F0329"/>
    <w:rsid w:val="008F0771"/>
    <w:rsid w:val="008F0B49"/>
    <w:rsid w:val="008F1FC0"/>
    <w:rsid w:val="008F220B"/>
    <w:rsid w:val="008F2634"/>
    <w:rsid w:val="008F27D2"/>
    <w:rsid w:val="008F32FF"/>
    <w:rsid w:val="008F3610"/>
    <w:rsid w:val="008F4128"/>
    <w:rsid w:val="008F60DD"/>
    <w:rsid w:val="008F629A"/>
    <w:rsid w:val="008F6499"/>
    <w:rsid w:val="008F7C94"/>
    <w:rsid w:val="008F7CA1"/>
    <w:rsid w:val="008F7E9E"/>
    <w:rsid w:val="00900164"/>
    <w:rsid w:val="00900A26"/>
    <w:rsid w:val="0090105F"/>
    <w:rsid w:val="009035AE"/>
    <w:rsid w:val="009037F2"/>
    <w:rsid w:val="009039BA"/>
    <w:rsid w:val="00904621"/>
    <w:rsid w:val="0090566B"/>
    <w:rsid w:val="00905773"/>
    <w:rsid w:val="00905C2F"/>
    <w:rsid w:val="00905CA7"/>
    <w:rsid w:val="00906B71"/>
    <w:rsid w:val="00906FD9"/>
    <w:rsid w:val="009077CF"/>
    <w:rsid w:val="00907EA5"/>
    <w:rsid w:val="00911CE3"/>
    <w:rsid w:val="00911FDB"/>
    <w:rsid w:val="00912C77"/>
    <w:rsid w:val="00912D72"/>
    <w:rsid w:val="009142B1"/>
    <w:rsid w:val="00915414"/>
    <w:rsid w:val="009157BB"/>
    <w:rsid w:val="00915C00"/>
    <w:rsid w:val="00916458"/>
    <w:rsid w:val="00916481"/>
    <w:rsid w:val="00916AB4"/>
    <w:rsid w:val="00917213"/>
    <w:rsid w:val="009206E8"/>
    <w:rsid w:val="00920B7F"/>
    <w:rsid w:val="0092126F"/>
    <w:rsid w:val="00921392"/>
    <w:rsid w:val="00922D9E"/>
    <w:rsid w:val="00924670"/>
    <w:rsid w:val="00925EB2"/>
    <w:rsid w:val="00926A8C"/>
    <w:rsid w:val="00927EA4"/>
    <w:rsid w:val="0093052A"/>
    <w:rsid w:val="00931183"/>
    <w:rsid w:val="0093185C"/>
    <w:rsid w:val="0093254B"/>
    <w:rsid w:val="00933283"/>
    <w:rsid w:val="00933FF5"/>
    <w:rsid w:val="009343E6"/>
    <w:rsid w:val="00934470"/>
    <w:rsid w:val="00934D26"/>
    <w:rsid w:val="00935D61"/>
    <w:rsid w:val="00937C0D"/>
    <w:rsid w:val="00937E9F"/>
    <w:rsid w:val="0094009E"/>
    <w:rsid w:val="00940D7B"/>
    <w:rsid w:val="00941183"/>
    <w:rsid w:val="009417F0"/>
    <w:rsid w:val="00941938"/>
    <w:rsid w:val="00942535"/>
    <w:rsid w:val="00942745"/>
    <w:rsid w:val="0094282C"/>
    <w:rsid w:val="009428B9"/>
    <w:rsid w:val="00942ADD"/>
    <w:rsid w:val="00942B35"/>
    <w:rsid w:val="009434D3"/>
    <w:rsid w:val="00943ED2"/>
    <w:rsid w:val="00944146"/>
    <w:rsid w:val="009448B9"/>
    <w:rsid w:val="00944936"/>
    <w:rsid w:val="00945409"/>
    <w:rsid w:val="009454FC"/>
    <w:rsid w:val="00945FEC"/>
    <w:rsid w:val="00946CEF"/>
    <w:rsid w:val="00946D27"/>
    <w:rsid w:val="00946D7D"/>
    <w:rsid w:val="009479E1"/>
    <w:rsid w:val="009506AE"/>
    <w:rsid w:val="00950804"/>
    <w:rsid w:val="00950854"/>
    <w:rsid w:val="00951F4F"/>
    <w:rsid w:val="00952492"/>
    <w:rsid w:val="00952589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A60"/>
    <w:rsid w:val="00961F3A"/>
    <w:rsid w:val="00961F44"/>
    <w:rsid w:val="0096367D"/>
    <w:rsid w:val="00964103"/>
    <w:rsid w:val="00964696"/>
    <w:rsid w:val="00964EA4"/>
    <w:rsid w:val="009652C4"/>
    <w:rsid w:val="009664EB"/>
    <w:rsid w:val="009664F2"/>
    <w:rsid w:val="00966D4B"/>
    <w:rsid w:val="009675F1"/>
    <w:rsid w:val="00967FBC"/>
    <w:rsid w:val="00970239"/>
    <w:rsid w:val="009707CC"/>
    <w:rsid w:val="0097119D"/>
    <w:rsid w:val="00971B55"/>
    <w:rsid w:val="0097207A"/>
    <w:rsid w:val="009739BD"/>
    <w:rsid w:val="00973C27"/>
    <w:rsid w:val="00974CF6"/>
    <w:rsid w:val="00974D02"/>
    <w:rsid w:val="009753D4"/>
    <w:rsid w:val="0097660C"/>
    <w:rsid w:val="00977439"/>
    <w:rsid w:val="00977C6C"/>
    <w:rsid w:val="0098017A"/>
    <w:rsid w:val="00980749"/>
    <w:rsid w:val="00980AA0"/>
    <w:rsid w:val="00980B2D"/>
    <w:rsid w:val="00980B7D"/>
    <w:rsid w:val="0098155A"/>
    <w:rsid w:val="009825C6"/>
    <w:rsid w:val="00983694"/>
    <w:rsid w:val="0098369F"/>
    <w:rsid w:val="00983C8A"/>
    <w:rsid w:val="009847FB"/>
    <w:rsid w:val="00985214"/>
    <w:rsid w:val="009852C5"/>
    <w:rsid w:val="00987B6F"/>
    <w:rsid w:val="00991D45"/>
    <w:rsid w:val="00992B52"/>
    <w:rsid w:val="009930B9"/>
    <w:rsid w:val="0099367D"/>
    <w:rsid w:val="00993711"/>
    <w:rsid w:val="0099460A"/>
    <w:rsid w:val="00995693"/>
    <w:rsid w:val="00996A56"/>
    <w:rsid w:val="00996EC0"/>
    <w:rsid w:val="009A07A8"/>
    <w:rsid w:val="009A1516"/>
    <w:rsid w:val="009A29CA"/>
    <w:rsid w:val="009A3180"/>
    <w:rsid w:val="009A391F"/>
    <w:rsid w:val="009A3EB4"/>
    <w:rsid w:val="009A5572"/>
    <w:rsid w:val="009A72B0"/>
    <w:rsid w:val="009A73E3"/>
    <w:rsid w:val="009A7882"/>
    <w:rsid w:val="009A7F0B"/>
    <w:rsid w:val="009B10EF"/>
    <w:rsid w:val="009B2249"/>
    <w:rsid w:val="009B233B"/>
    <w:rsid w:val="009B2D3B"/>
    <w:rsid w:val="009B3342"/>
    <w:rsid w:val="009B3EE4"/>
    <w:rsid w:val="009B4D84"/>
    <w:rsid w:val="009B4DC7"/>
    <w:rsid w:val="009B62B6"/>
    <w:rsid w:val="009B70CB"/>
    <w:rsid w:val="009B74B5"/>
    <w:rsid w:val="009C00CB"/>
    <w:rsid w:val="009C03ED"/>
    <w:rsid w:val="009C041D"/>
    <w:rsid w:val="009C16BA"/>
    <w:rsid w:val="009C3720"/>
    <w:rsid w:val="009C37FF"/>
    <w:rsid w:val="009C3950"/>
    <w:rsid w:val="009C40BE"/>
    <w:rsid w:val="009C4AE8"/>
    <w:rsid w:val="009C4CCF"/>
    <w:rsid w:val="009C51E5"/>
    <w:rsid w:val="009C52C4"/>
    <w:rsid w:val="009C5AAF"/>
    <w:rsid w:val="009C731B"/>
    <w:rsid w:val="009C79A5"/>
    <w:rsid w:val="009C7A84"/>
    <w:rsid w:val="009D018A"/>
    <w:rsid w:val="009D03F2"/>
    <w:rsid w:val="009D05FB"/>
    <w:rsid w:val="009D0713"/>
    <w:rsid w:val="009D184E"/>
    <w:rsid w:val="009D2083"/>
    <w:rsid w:val="009D3BE4"/>
    <w:rsid w:val="009D419C"/>
    <w:rsid w:val="009D4A1E"/>
    <w:rsid w:val="009D4AC4"/>
    <w:rsid w:val="009D55B4"/>
    <w:rsid w:val="009D5C52"/>
    <w:rsid w:val="009D60FD"/>
    <w:rsid w:val="009D6ADA"/>
    <w:rsid w:val="009D6E4B"/>
    <w:rsid w:val="009D70CA"/>
    <w:rsid w:val="009D7473"/>
    <w:rsid w:val="009E059C"/>
    <w:rsid w:val="009E0C35"/>
    <w:rsid w:val="009E0D27"/>
    <w:rsid w:val="009E15D9"/>
    <w:rsid w:val="009E172A"/>
    <w:rsid w:val="009E202F"/>
    <w:rsid w:val="009E3091"/>
    <w:rsid w:val="009E3430"/>
    <w:rsid w:val="009E4385"/>
    <w:rsid w:val="009E4681"/>
    <w:rsid w:val="009E570C"/>
    <w:rsid w:val="009E6E6E"/>
    <w:rsid w:val="009E76DB"/>
    <w:rsid w:val="009E788A"/>
    <w:rsid w:val="009E7E76"/>
    <w:rsid w:val="009F00A0"/>
    <w:rsid w:val="009F01B1"/>
    <w:rsid w:val="009F0904"/>
    <w:rsid w:val="009F177D"/>
    <w:rsid w:val="009F29F5"/>
    <w:rsid w:val="009F2AE1"/>
    <w:rsid w:val="009F2C95"/>
    <w:rsid w:val="009F39C6"/>
    <w:rsid w:val="009F3B72"/>
    <w:rsid w:val="009F3FBB"/>
    <w:rsid w:val="009F4408"/>
    <w:rsid w:val="009F48F6"/>
    <w:rsid w:val="009F533B"/>
    <w:rsid w:val="009F5D8A"/>
    <w:rsid w:val="009F75BE"/>
    <w:rsid w:val="009F7EED"/>
    <w:rsid w:val="00A00D0B"/>
    <w:rsid w:val="00A02723"/>
    <w:rsid w:val="00A02785"/>
    <w:rsid w:val="00A035D3"/>
    <w:rsid w:val="00A03AAF"/>
    <w:rsid w:val="00A04991"/>
    <w:rsid w:val="00A04DC6"/>
    <w:rsid w:val="00A0545A"/>
    <w:rsid w:val="00A06493"/>
    <w:rsid w:val="00A06CAF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17AEC"/>
    <w:rsid w:val="00A17E39"/>
    <w:rsid w:val="00A20C4E"/>
    <w:rsid w:val="00A20C7C"/>
    <w:rsid w:val="00A216A1"/>
    <w:rsid w:val="00A22C89"/>
    <w:rsid w:val="00A22D86"/>
    <w:rsid w:val="00A22F61"/>
    <w:rsid w:val="00A23068"/>
    <w:rsid w:val="00A23E19"/>
    <w:rsid w:val="00A24216"/>
    <w:rsid w:val="00A244EC"/>
    <w:rsid w:val="00A24E5B"/>
    <w:rsid w:val="00A2541D"/>
    <w:rsid w:val="00A26151"/>
    <w:rsid w:val="00A262FF"/>
    <w:rsid w:val="00A26E23"/>
    <w:rsid w:val="00A27585"/>
    <w:rsid w:val="00A3016C"/>
    <w:rsid w:val="00A3020C"/>
    <w:rsid w:val="00A30E5A"/>
    <w:rsid w:val="00A3104C"/>
    <w:rsid w:val="00A317C1"/>
    <w:rsid w:val="00A31D49"/>
    <w:rsid w:val="00A32053"/>
    <w:rsid w:val="00A3241B"/>
    <w:rsid w:val="00A3452B"/>
    <w:rsid w:val="00A34D0D"/>
    <w:rsid w:val="00A357E4"/>
    <w:rsid w:val="00A36457"/>
    <w:rsid w:val="00A36886"/>
    <w:rsid w:val="00A36BFB"/>
    <w:rsid w:val="00A378A8"/>
    <w:rsid w:val="00A40232"/>
    <w:rsid w:val="00A40619"/>
    <w:rsid w:val="00A414C5"/>
    <w:rsid w:val="00A43163"/>
    <w:rsid w:val="00A442F9"/>
    <w:rsid w:val="00A4458C"/>
    <w:rsid w:val="00A44648"/>
    <w:rsid w:val="00A44D54"/>
    <w:rsid w:val="00A46AC2"/>
    <w:rsid w:val="00A46CCE"/>
    <w:rsid w:val="00A5047C"/>
    <w:rsid w:val="00A52880"/>
    <w:rsid w:val="00A5299A"/>
    <w:rsid w:val="00A52E9B"/>
    <w:rsid w:val="00A52FBF"/>
    <w:rsid w:val="00A533ED"/>
    <w:rsid w:val="00A5555B"/>
    <w:rsid w:val="00A55D84"/>
    <w:rsid w:val="00A57034"/>
    <w:rsid w:val="00A57585"/>
    <w:rsid w:val="00A5794C"/>
    <w:rsid w:val="00A60185"/>
    <w:rsid w:val="00A60381"/>
    <w:rsid w:val="00A6059F"/>
    <w:rsid w:val="00A616DB"/>
    <w:rsid w:val="00A6245E"/>
    <w:rsid w:val="00A62D16"/>
    <w:rsid w:val="00A62E70"/>
    <w:rsid w:val="00A64117"/>
    <w:rsid w:val="00A64F50"/>
    <w:rsid w:val="00A65457"/>
    <w:rsid w:val="00A67186"/>
    <w:rsid w:val="00A6727F"/>
    <w:rsid w:val="00A676C0"/>
    <w:rsid w:val="00A679CA"/>
    <w:rsid w:val="00A67A4D"/>
    <w:rsid w:val="00A67CF2"/>
    <w:rsid w:val="00A72879"/>
    <w:rsid w:val="00A72D87"/>
    <w:rsid w:val="00A732C3"/>
    <w:rsid w:val="00A745F9"/>
    <w:rsid w:val="00A756B8"/>
    <w:rsid w:val="00A75B56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4B31"/>
    <w:rsid w:val="00A84EDE"/>
    <w:rsid w:val="00A858DA"/>
    <w:rsid w:val="00A85F4C"/>
    <w:rsid w:val="00A862A4"/>
    <w:rsid w:val="00A86FE5"/>
    <w:rsid w:val="00A9148F"/>
    <w:rsid w:val="00A91926"/>
    <w:rsid w:val="00A919DF"/>
    <w:rsid w:val="00A9287A"/>
    <w:rsid w:val="00A92FDC"/>
    <w:rsid w:val="00A9326E"/>
    <w:rsid w:val="00A9500C"/>
    <w:rsid w:val="00A95484"/>
    <w:rsid w:val="00A962DA"/>
    <w:rsid w:val="00A96742"/>
    <w:rsid w:val="00A96AD6"/>
    <w:rsid w:val="00A96BCF"/>
    <w:rsid w:val="00A96E0A"/>
    <w:rsid w:val="00A970B5"/>
    <w:rsid w:val="00AA04CB"/>
    <w:rsid w:val="00AA063B"/>
    <w:rsid w:val="00AA15F9"/>
    <w:rsid w:val="00AA2044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1C65"/>
    <w:rsid w:val="00AB1C6E"/>
    <w:rsid w:val="00AB1D4A"/>
    <w:rsid w:val="00AB1E6D"/>
    <w:rsid w:val="00AB2DBD"/>
    <w:rsid w:val="00AB32E5"/>
    <w:rsid w:val="00AB3453"/>
    <w:rsid w:val="00AB40ED"/>
    <w:rsid w:val="00AB5D88"/>
    <w:rsid w:val="00AB6B06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342"/>
    <w:rsid w:val="00AC2864"/>
    <w:rsid w:val="00AC2E34"/>
    <w:rsid w:val="00AC2F71"/>
    <w:rsid w:val="00AC3AF9"/>
    <w:rsid w:val="00AC43FC"/>
    <w:rsid w:val="00AC463A"/>
    <w:rsid w:val="00AC5020"/>
    <w:rsid w:val="00AC6D4B"/>
    <w:rsid w:val="00AC6FD5"/>
    <w:rsid w:val="00AC798B"/>
    <w:rsid w:val="00AC7D76"/>
    <w:rsid w:val="00AD0522"/>
    <w:rsid w:val="00AD0A91"/>
    <w:rsid w:val="00AD1B3E"/>
    <w:rsid w:val="00AD1D41"/>
    <w:rsid w:val="00AD1F62"/>
    <w:rsid w:val="00AD205E"/>
    <w:rsid w:val="00AD2BFD"/>
    <w:rsid w:val="00AD2ECE"/>
    <w:rsid w:val="00AD3355"/>
    <w:rsid w:val="00AD37E7"/>
    <w:rsid w:val="00AD445B"/>
    <w:rsid w:val="00AD45D8"/>
    <w:rsid w:val="00AD4A60"/>
    <w:rsid w:val="00AD4E61"/>
    <w:rsid w:val="00AD5247"/>
    <w:rsid w:val="00AD57AC"/>
    <w:rsid w:val="00AD57F3"/>
    <w:rsid w:val="00AD6371"/>
    <w:rsid w:val="00AD671F"/>
    <w:rsid w:val="00AD6EFF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2AD9"/>
    <w:rsid w:val="00AE345F"/>
    <w:rsid w:val="00AE3927"/>
    <w:rsid w:val="00AE4E15"/>
    <w:rsid w:val="00AE4E99"/>
    <w:rsid w:val="00AE521A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37C0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1FED"/>
    <w:rsid w:val="00B02F0B"/>
    <w:rsid w:val="00B03BD9"/>
    <w:rsid w:val="00B047B2"/>
    <w:rsid w:val="00B04A83"/>
    <w:rsid w:val="00B0659F"/>
    <w:rsid w:val="00B065E7"/>
    <w:rsid w:val="00B06755"/>
    <w:rsid w:val="00B07E89"/>
    <w:rsid w:val="00B07FD2"/>
    <w:rsid w:val="00B1010B"/>
    <w:rsid w:val="00B103C7"/>
    <w:rsid w:val="00B10D91"/>
    <w:rsid w:val="00B1143D"/>
    <w:rsid w:val="00B11CA8"/>
    <w:rsid w:val="00B12138"/>
    <w:rsid w:val="00B12439"/>
    <w:rsid w:val="00B128D0"/>
    <w:rsid w:val="00B1339A"/>
    <w:rsid w:val="00B13A91"/>
    <w:rsid w:val="00B140BF"/>
    <w:rsid w:val="00B1469D"/>
    <w:rsid w:val="00B1597D"/>
    <w:rsid w:val="00B15E0E"/>
    <w:rsid w:val="00B16D8C"/>
    <w:rsid w:val="00B16F93"/>
    <w:rsid w:val="00B17832"/>
    <w:rsid w:val="00B2048C"/>
    <w:rsid w:val="00B205D5"/>
    <w:rsid w:val="00B21EF9"/>
    <w:rsid w:val="00B22212"/>
    <w:rsid w:val="00B2274C"/>
    <w:rsid w:val="00B23922"/>
    <w:rsid w:val="00B243C0"/>
    <w:rsid w:val="00B26882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32E8"/>
    <w:rsid w:val="00B34BA0"/>
    <w:rsid w:val="00B34DA5"/>
    <w:rsid w:val="00B3526F"/>
    <w:rsid w:val="00B35C5C"/>
    <w:rsid w:val="00B367D7"/>
    <w:rsid w:val="00B371D9"/>
    <w:rsid w:val="00B375E0"/>
    <w:rsid w:val="00B37650"/>
    <w:rsid w:val="00B4017E"/>
    <w:rsid w:val="00B4072E"/>
    <w:rsid w:val="00B40E88"/>
    <w:rsid w:val="00B412A4"/>
    <w:rsid w:val="00B42D4A"/>
    <w:rsid w:val="00B43FE6"/>
    <w:rsid w:val="00B4458D"/>
    <w:rsid w:val="00B44CC1"/>
    <w:rsid w:val="00B45599"/>
    <w:rsid w:val="00B459BC"/>
    <w:rsid w:val="00B460FB"/>
    <w:rsid w:val="00B464A3"/>
    <w:rsid w:val="00B46BF3"/>
    <w:rsid w:val="00B4708D"/>
    <w:rsid w:val="00B47553"/>
    <w:rsid w:val="00B47B83"/>
    <w:rsid w:val="00B47C10"/>
    <w:rsid w:val="00B51751"/>
    <w:rsid w:val="00B51981"/>
    <w:rsid w:val="00B5209B"/>
    <w:rsid w:val="00B52349"/>
    <w:rsid w:val="00B525C9"/>
    <w:rsid w:val="00B528B8"/>
    <w:rsid w:val="00B52ADA"/>
    <w:rsid w:val="00B52DAF"/>
    <w:rsid w:val="00B52E1D"/>
    <w:rsid w:val="00B53243"/>
    <w:rsid w:val="00B54558"/>
    <w:rsid w:val="00B54D0A"/>
    <w:rsid w:val="00B55066"/>
    <w:rsid w:val="00B556EB"/>
    <w:rsid w:val="00B559C5"/>
    <w:rsid w:val="00B559FE"/>
    <w:rsid w:val="00B55DB4"/>
    <w:rsid w:val="00B56157"/>
    <w:rsid w:val="00B56305"/>
    <w:rsid w:val="00B56869"/>
    <w:rsid w:val="00B56F5A"/>
    <w:rsid w:val="00B57698"/>
    <w:rsid w:val="00B604E3"/>
    <w:rsid w:val="00B61247"/>
    <w:rsid w:val="00B61633"/>
    <w:rsid w:val="00B618F2"/>
    <w:rsid w:val="00B62551"/>
    <w:rsid w:val="00B63F7C"/>
    <w:rsid w:val="00B64105"/>
    <w:rsid w:val="00B64309"/>
    <w:rsid w:val="00B65346"/>
    <w:rsid w:val="00B663F3"/>
    <w:rsid w:val="00B67701"/>
    <w:rsid w:val="00B678E7"/>
    <w:rsid w:val="00B67CAA"/>
    <w:rsid w:val="00B70962"/>
    <w:rsid w:val="00B70D06"/>
    <w:rsid w:val="00B71124"/>
    <w:rsid w:val="00B718D5"/>
    <w:rsid w:val="00B71BEF"/>
    <w:rsid w:val="00B7312C"/>
    <w:rsid w:val="00B733EC"/>
    <w:rsid w:val="00B73554"/>
    <w:rsid w:val="00B73CF7"/>
    <w:rsid w:val="00B74868"/>
    <w:rsid w:val="00B74FFC"/>
    <w:rsid w:val="00B754AC"/>
    <w:rsid w:val="00B75BCA"/>
    <w:rsid w:val="00B75E8C"/>
    <w:rsid w:val="00B76428"/>
    <w:rsid w:val="00B776CC"/>
    <w:rsid w:val="00B807A5"/>
    <w:rsid w:val="00B80A07"/>
    <w:rsid w:val="00B823AA"/>
    <w:rsid w:val="00B826A6"/>
    <w:rsid w:val="00B82811"/>
    <w:rsid w:val="00B82D19"/>
    <w:rsid w:val="00B82FD6"/>
    <w:rsid w:val="00B836B2"/>
    <w:rsid w:val="00B836CE"/>
    <w:rsid w:val="00B83906"/>
    <w:rsid w:val="00B84AC5"/>
    <w:rsid w:val="00B853A1"/>
    <w:rsid w:val="00B874CE"/>
    <w:rsid w:val="00B91562"/>
    <w:rsid w:val="00B91BD4"/>
    <w:rsid w:val="00B91EA1"/>
    <w:rsid w:val="00B9387E"/>
    <w:rsid w:val="00B93FCA"/>
    <w:rsid w:val="00B95AD9"/>
    <w:rsid w:val="00B95DC9"/>
    <w:rsid w:val="00B9619E"/>
    <w:rsid w:val="00B96272"/>
    <w:rsid w:val="00B962B0"/>
    <w:rsid w:val="00B96967"/>
    <w:rsid w:val="00BA03F1"/>
    <w:rsid w:val="00BA1062"/>
    <w:rsid w:val="00BA342F"/>
    <w:rsid w:val="00BA56D1"/>
    <w:rsid w:val="00BA5A7C"/>
    <w:rsid w:val="00BA5BFE"/>
    <w:rsid w:val="00BA62B6"/>
    <w:rsid w:val="00BA6EB3"/>
    <w:rsid w:val="00BA77AF"/>
    <w:rsid w:val="00BA7A4C"/>
    <w:rsid w:val="00BB18F9"/>
    <w:rsid w:val="00BB26E7"/>
    <w:rsid w:val="00BB2A60"/>
    <w:rsid w:val="00BB2EFE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B4D"/>
    <w:rsid w:val="00BC04D6"/>
    <w:rsid w:val="00BC08CB"/>
    <w:rsid w:val="00BC11A8"/>
    <w:rsid w:val="00BC1D35"/>
    <w:rsid w:val="00BC1EE9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9F1"/>
    <w:rsid w:val="00BC5A0B"/>
    <w:rsid w:val="00BC5CAB"/>
    <w:rsid w:val="00BC5E20"/>
    <w:rsid w:val="00BC714A"/>
    <w:rsid w:val="00BC7F24"/>
    <w:rsid w:val="00BD0536"/>
    <w:rsid w:val="00BD090B"/>
    <w:rsid w:val="00BD34CC"/>
    <w:rsid w:val="00BD40B7"/>
    <w:rsid w:val="00BD44B5"/>
    <w:rsid w:val="00BD46BC"/>
    <w:rsid w:val="00BD47AD"/>
    <w:rsid w:val="00BD48C2"/>
    <w:rsid w:val="00BD58C9"/>
    <w:rsid w:val="00BD7C33"/>
    <w:rsid w:val="00BE05D4"/>
    <w:rsid w:val="00BE0CDF"/>
    <w:rsid w:val="00BE1114"/>
    <w:rsid w:val="00BE3C7C"/>
    <w:rsid w:val="00BE428E"/>
    <w:rsid w:val="00BE48CF"/>
    <w:rsid w:val="00BE4C87"/>
    <w:rsid w:val="00BE59C0"/>
    <w:rsid w:val="00BE5AE0"/>
    <w:rsid w:val="00BE6C71"/>
    <w:rsid w:val="00BE738B"/>
    <w:rsid w:val="00BF024E"/>
    <w:rsid w:val="00BF05EE"/>
    <w:rsid w:val="00BF09AB"/>
    <w:rsid w:val="00BF09FF"/>
    <w:rsid w:val="00BF1B21"/>
    <w:rsid w:val="00BF3442"/>
    <w:rsid w:val="00BF358D"/>
    <w:rsid w:val="00BF42F2"/>
    <w:rsid w:val="00BF49C8"/>
    <w:rsid w:val="00BF4A60"/>
    <w:rsid w:val="00BF52DA"/>
    <w:rsid w:val="00BF6473"/>
    <w:rsid w:val="00C00296"/>
    <w:rsid w:val="00C00B2D"/>
    <w:rsid w:val="00C00E93"/>
    <w:rsid w:val="00C01F51"/>
    <w:rsid w:val="00C0259C"/>
    <w:rsid w:val="00C02AE8"/>
    <w:rsid w:val="00C02C8A"/>
    <w:rsid w:val="00C03262"/>
    <w:rsid w:val="00C03477"/>
    <w:rsid w:val="00C03B66"/>
    <w:rsid w:val="00C054F3"/>
    <w:rsid w:val="00C05A2D"/>
    <w:rsid w:val="00C05D7F"/>
    <w:rsid w:val="00C05F17"/>
    <w:rsid w:val="00C0611D"/>
    <w:rsid w:val="00C06616"/>
    <w:rsid w:val="00C07A61"/>
    <w:rsid w:val="00C07D0B"/>
    <w:rsid w:val="00C07F57"/>
    <w:rsid w:val="00C10632"/>
    <w:rsid w:val="00C118AE"/>
    <w:rsid w:val="00C1246B"/>
    <w:rsid w:val="00C12965"/>
    <w:rsid w:val="00C12A87"/>
    <w:rsid w:val="00C14765"/>
    <w:rsid w:val="00C15839"/>
    <w:rsid w:val="00C15AEC"/>
    <w:rsid w:val="00C15D8F"/>
    <w:rsid w:val="00C15FE3"/>
    <w:rsid w:val="00C16610"/>
    <w:rsid w:val="00C17C7B"/>
    <w:rsid w:val="00C219CA"/>
    <w:rsid w:val="00C21E4B"/>
    <w:rsid w:val="00C225E5"/>
    <w:rsid w:val="00C228C7"/>
    <w:rsid w:val="00C22D1E"/>
    <w:rsid w:val="00C23F5C"/>
    <w:rsid w:val="00C24519"/>
    <w:rsid w:val="00C2473A"/>
    <w:rsid w:val="00C26427"/>
    <w:rsid w:val="00C30E2A"/>
    <w:rsid w:val="00C32AD2"/>
    <w:rsid w:val="00C32C3A"/>
    <w:rsid w:val="00C3437C"/>
    <w:rsid w:val="00C352FB"/>
    <w:rsid w:val="00C35A66"/>
    <w:rsid w:val="00C3666D"/>
    <w:rsid w:val="00C3711A"/>
    <w:rsid w:val="00C376D7"/>
    <w:rsid w:val="00C376E9"/>
    <w:rsid w:val="00C37C87"/>
    <w:rsid w:val="00C41054"/>
    <w:rsid w:val="00C41BC4"/>
    <w:rsid w:val="00C41C6D"/>
    <w:rsid w:val="00C423C3"/>
    <w:rsid w:val="00C427B9"/>
    <w:rsid w:val="00C428F6"/>
    <w:rsid w:val="00C43332"/>
    <w:rsid w:val="00C44104"/>
    <w:rsid w:val="00C45133"/>
    <w:rsid w:val="00C45138"/>
    <w:rsid w:val="00C45F0B"/>
    <w:rsid w:val="00C463C1"/>
    <w:rsid w:val="00C4716E"/>
    <w:rsid w:val="00C471F0"/>
    <w:rsid w:val="00C47429"/>
    <w:rsid w:val="00C47CBA"/>
    <w:rsid w:val="00C5020F"/>
    <w:rsid w:val="00C50F87"/>
    <w:rsid w:val="00C51359"/>
    <w:rsid w:val="00C531C4"/>
    <w:rsid w:val="00C532FB"/>
    <w:rsid w:val="00C54129"/>
    <w:rsid w:val="00C541E8"/>
    <w:rsid w:val="00C54B6C"/>
    <w:rsid w:val="00C55046"/>
    <w:rsid w:val="00C558C6"/>
    <w:rsid w:val="00C56300"/>
    <w:rsid w:val="00C56AB8"/>
    <w:rsid w:val="00C57D08"/>
    <w:rsid w:val="00C608ED"/>
    <w:rsid w:val="00C60AC0"/>
    <w:rsid w:val="00C60DCB"/>
    <w:rsid w:val="00C612B3"/>
    <w:rsid w:val="00C61750"/>
    <w:rsid w:val="00C61CE7"/>
    <w:rsid w:val="00C61DC1"/>
    <w:rsid w:val="00C623CB"/>
    <w:rsid w:val="00C632F8"/>
    <w:rsid w:val="00C63475"/>
    <w:rsid w:val="00C6490D"/>
    <w:rsid w:val="00C64B2F"/>
    <w:rsid w:val="00C64E28"/>
    <w:rsid w:val="00C6602F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71C2"/>
    <w:rsid w:val="00C77AB9"/>
    <w:rsid w:val="00C77C9F"/>
    <w:rsid w:val="00C813B0"/>
    <w:rsid w:val="00C815D3"/>
    <w:rsid w:val="00C8161D"/>
    <w:rsid w:val="00C81EE1"/>
    <w:rsid w:val="00C82E0F"/>
    <w:rsid w:val="00C82EB7"/>
    <w:rsid w:val="00C836C7"/>
    <w:rsid w:val="00C838A5"/>
    <w:rsid w:val="00C84840"/>
    <w:rsid w:val="00C84FAF"/>
    <w:rsid w:val="00C852C9"/>
    <w:rsid w:val="00C85C8A"/>
    <w:rsid w:val="00C87482"/>
    <w:rsid w:val="00C90FB9"/>
    <w:rsid w:val="00C914B8"/>
    <w:rsid w:val="00C91B70"/>
    <w:rsid w:val="00C92B15"/>
    <w:rsid w:val="00C93E70"/>
    <w:rsid w:val="00C94580"/>
    <w:rsid w:val="00C95257"/>
    <w:rsid w:val="00C9534A"/>
    <w:rsid w:val="00C959C1"/>
    <w:rsid w:val="00C960BF"/>
    <w:rsid w:val="00C964B8"/>
    <w:rsid w:val="00C97FF4"/>
    <w:rsid w:val="00CA056F"/>
    <w:rsid w:val="00CA2E5F"/>
    <w:rsid w:val="00CA344A"/>
    <w:rsid w:val="00CA3DDC"/>
    <w:rsid w:val="00CA45A7"/>
    <w:rsid w:val="00CA4E4B"/>
    <w:rsid w:val="00CA53C4"/>
    <w:rsid w:val="00CA6D64"/>
    <w:rsid w:val="00CA7C41"/>
    <w:rsid w:val="00CA7E30"/>
    <w:rsid w:val="00CB07B2"/>
    <w:rsid w:val="00CB0A00"/>
    <w:rsid w:val="00CB0B5D"/>
    <w:rsid w:val="00CB198E"/>
    <w:rsid w:val="00CB2E2B"/>
    <w:rsid w:val="00CB39C2"/>
    <w:rsid w:val="00CB435E"/>
    <w:rsid w:val="00CB5F85"/>
    <w:rsid w:val="00CB646B"/>
    <w:rsid w:val="00CB6999"/>
    <w:rsid w:val="00CB6B4C"/>
    <w:rsid w:val="00CB6DFA"/>
    <w:rsid w:val="00CB7AF1"/>
    <w:rsid w:val="00CC0265"/>
    <w:rsid w:val="00CC185F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8D6"/>
    <w:rsid w:val="00CD22D2"/>
    <w:rsid w:val="00CD27E4"/>
    <w:rsid w:val="00CD2B6A"/>
    <w:rsid w:val="00CD311E"/>
    <w:rsid w:val="00CD42D1"/>
    <w:rsid w:val="00CD4AAF"/>
    <w:rsid w:val="00CD4E8C"/>
    <w:rsid w:val="00CD66E3"/>
    <w:rsid w:val="00CD703F"/>
    <w:rsid w:val="00CD762D"/>
    <w:rsid w:val="00CE03F8"/>
    <w:rsid w:val="00CE0886"/>
    <w:rsid w:val="00CE13EF"/>
    <w:rsid w:val="00CE14D5"/>
    <w:rsid w:val="00CE2F85"/>
    <w:rsid w:val="00CE330C"/>
    <w:rsid w:val="00CE3A94"/>
    <w:rsid w:val="00CE3C77"/>
    <w:rsid w:val="00CE5FCA"/>
    <w:rsid w:val="00CE6A0A"/>
    <w:rsid w:val="00CE763E"/>
    <w:rsid w:val="00CF23BB"/>
    <w:rsid w:val="00CF2725"/>
    <w:rsid w:val="00CF290A"/>
    <w:rsid w:val="00CF3503"/>
    <w:rsid w:val="00CF3673"/>
    <w:rsid w:val="00CF36A0"/>
    <w:rsid w:val="00CF3AC5"/>
    <w:rsid w:val="00CF5519"/>
    <w:rsid w:val="00CF6CE4"/>
    <w:rsid w:val="00CF77FE"/>
    <w:rsid w:val="00CF79C0"/>
    <w:rsid w:val="00CF7A3D"/>
    <w:rsid w:val="00CF7FFB"/>
    <w:rsid w:val="00D00396"/>
    <w:rsid w:val="00D00581"/>
    <w:rsid w:val="00D00E39"/>
    <w:rsid w:val="00D0169D"/>
    <w:rsid w:val="00D01807"/>
    <w:rsid w:val="00D01DB9"/>
    <w:rsid w:val="00D03D33"/>
    <w:rsid w:val="00D03F94"/>
    <w:rsid w:val="00D05A64"/>
    <w:rsid w:val="00D05D72"/>
    <w:rsid w:val="00D06973"/>
    <w:rsid w:val="00D076FE"/>
    <w:rsid w:val="00D10380"/>
    <w:rsid w:val="00D10A5B"/>
    <w:rsid w:val="00D10CE0"/>
    <w:rsid w:val="00D12FDD"/>
    <w:rsid w:val="00D13407"/>
    <w:rsid w:val="00D143BB"/>
    <w:rsid w:val="00D14E41"/>
    <w:rsid w:val="00D157F9"/>
    <w:rsid w:val="00D15FE3"/>
    <w:rsid w:val="00D165A3"/>
    <w:rsid w:val="00D17040"/>
    <w:rsid w:val="00D17252"/>
    <w:rsid w:val="00D17456"/>
    <w:rsid w:val="00D17AFB"/>
    <w:rsid w:val="00D17D7A"/>
    <w:rsid w:val="00D20224"/>
    <w:rsid w:val="00D20E2F"/>
    <w:rsid w:val="00D20E40"/>
    <w:rsid w:val="00D21D23"/>
    <w:rsid w:val="00D2251B"/>
    <w:rsid w:val="00D226BD"/>
    <w:rsid w:val="00D22E3B"/>
    <w:rsid w:val="00D23078"/>
    <w:rsid w:val="00D23172"/>
    <w:rsid w:val="00D23353"/>
    <w:rsid w:val="00D24623"/>
    <w:rsid w:val="00D25857"/>
    <w:rsid w:val="00D25BB9"/>
    <w:rsid w:val="00D27329"/>
    <w:rsid w:val="00D3058F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4453"/>
    <w:rsid w:val="00D35188"/>
    <w:rsid w:val="00D35A94"/>
    <w:rsid w:val="00D35F0C"/>
    <w:rsid w:val="00D367C0"/>
    <w:rsid w:val="00D374DD"/>
    <w:rsid w:val="00D37950"/>
    <w:rsid w:val="00D37A74"/>
    <w:rsid w:val="00D37EDB"/>
    <w:rsid w:val="00D41927"/>
    <w:rsid w:val="00D41F8E"/>
    <w:rsid w:val="00D43A4F"/>
    <w:rsid w:val="00D43E97"/>
    <w:rsid w:val="00D44C89"/>
    <w:rsid w:val="00D44E3B"/>
    <w:rsid w:val="00D46370"/>
    <w:rsid w:val="00D4694F"/>
    <w:rsid w:val="00D46BFC"/>
    <w:rsid w:val="00D47322"/>
    <w:rsid w:val="00D47F8E"/>
    <w:rsid w:val="00D5014D"/>
    <w:rsid w:val="00D5087A"/>
    <w:rsid w:val="00D51829"/>
    <w:rsid w:val="00D51DED"/>
    <w:rsid w:val="00D527D1"/>
    <w:rsid w:val="00D5529D"/>
    <w:rsid w:val="00D56926"/>
    <w:rsid w:val="00D60065"/>
    <w:rsid w:val="00D601FC"/>
    <w:rsid w:val="00D61086"/>
    <w:rsid w:val="00D6114F"/>
    <w:rsid w:val="00D61C33"/>
    <w:rsid w:val="00D61EB9"/>
    <w:rsid w:val="00D63484"/>
    <w:rsid w:val="00D63C2C"/>
    <w:rsid w:val="00D63DBA"/>
    <w:rsid w:val="00D63EC2"/>
    <w:rsid w:val="00D6607A"/>
    <w:rsid w:val="00D661D0"/>
    <w:rsid w:val="00D667A5"/>
    <w:rsid w:val="00D672E9"/>
    <w:rsid w:val="00D67EE0"/>
    <w:rsid w:val="00D70A83"/>
    <w:rsid w:val="00D70CE6"/>
    <w:rsid w:val="00D713B5"/>
    <w:rsid w:val="00D72EA8"/>
    <w:rsid w:val="00D730F7"/>
    <w:rsid w:val="00D7326A"/>
    <w:rsid w:val="00D73A0C"/>
    <w:rsid w:val="00D73F61"/>
    <w:rsid w:val="00D75094"/>
    <w:rsid w:val="00D75ACB"/>
    <w:rsid w:val="00D75DE9"/>
    <w:rsid w:val="00D7660C"/>
    <w:rsid w:val="00D77516"/>
    <w:rsid w:val="00D778C2"/>
    <w:rsid w:val="00D77A28"/>
    <w:rsid w:val="00D77A46"/>
    <w:rsid w:val="00D8148E"/>
    <w:rsid w:val="00D81A59"/>
    <w:rsid w:val="00D823EC"/>
    <w:rsid w:val="00D82EE0"/>
    <w:rsid w:val="00D82F7A"/>
    <w:rsid w:val="00D84FFC"/>
    <w:rsid w:val="00D85A9F"/>
    <w:rsid w:val="00D9120B"/>
    <w:rsid w:val="00D923A8"/>
    <w:rsid w:val="00D928E0"/>
    <w:rsid w:val="00D93B0F"/>
    <w:rsid w:val="00D94A9B"/>
    <w:rsid w:val="00D9500B"/>
    <w:rsid w:val="00D9516F"/>
    <w:rsid w:val="00D9545F"/>
    <w:rsid w:val="00D96107"/>
    <w:rsid w:val="00D9676F"/>
    <w:rsid w:val="00D96F7C"/>
    <w:rsid w:val="00D97278"/>
    <w:rsid w:val="00D974D1"/>
    <w:rsid w:val="00D97AB3"/>
    <w:rsid w:val="00D97C77"/>
    <w:rsid w:val="00DA01FE"/>
    <w:rsid w:val="00DA0774"/>
    <w:rsid w:val="00DA2E76"/>
    <w:rsid w:val="00DA34BE"/>
    <w:rsid w:val="00DA363C"/>
    <w:rsid w:val="00DA3672"/>
    <w:rsid w:val="00DA4564"/>
    <w:rsid w:val="00DA4E1B"/>
    <w:rsid w:val="00DA6110"/>
    <w:rsid w:val="00DA748C"/>
    <w:rsid w:val="00DB056B"/>
    <w:rsid w:val="00DB0653"/>
    <w:rsid w:val="00DB0776"/>
    <w:rsid w:val="00DB07D5"/>
    <w:rsid w:val="00DB09FC"/>
    <w:rsid w:val="00DB0E50"/>
    <w:rsid w:val="00DB1538"/>
    <w:rsid w:val="00DB21A4"/>
    <w:rsid w:val="00DB240E"/>
    <w:rsid w:val="00DB2954"/>
    <w:rsid w:val="00DB2B6F"/>
    <w:rsid w:val="00DB34A2"/>
    <w:rsid w:val="00DB3E62"/>
    <w:rsid w:val="00DB43E0"/>
    <w:rsid w:val="00DB45A9"/>
    <w:rsid w:val="00DB5255"/>
    <w:rsid w:val="00DB5313"/>
    <w:rsid w:val="00DB6593"/>
    <w:rsid w:val="00DB6B6F"/>
    <w:rsid w:val="00DB77CA"/>
    <w:rsid w:val="00DC0AE6"/>
    <w:rsid w:val="00DC1F89"/>
    <w:rsid w:val="00DC3132"/>
    <w:rsid w:val="00DC4827"/>
    <w:rsid w:val="00DC4C93"/>
    <w:rsid w:val="00DC5C6F"/>
    <w:rsid w:val="00DC6576"/>
    <w:rsid w:val="00DC67A7"/>
    <w:rsid w:val="00DC6F07"/>
    <w:rsid w:val="00DD181D"/>
    <w:rsid w:val="00DD18CF"/>
    <w:rsid w:val="00DD46DD"/>
    <w:rsid w:val="00DD4E40"/>
    <w:rsid w:val="00DD593A"/>
    <w:rsid w:val="00DD5F12"/>
    <w:rsid w:val="00DD631A"/>
    <w:rsid w:val="00DD6F2D"/>
    <w:rsid w:val="00DD7B50"/>
    <w:rsid w:val="00DE0E14"/>
    <w:rsid w:val="00DE1E0C"/>
    <w:rsid w:val="00DE21C2"/>
    <w:rsid w:val="00DE24FB"/>
    <w:rsid w:val="00DE3138"/>
    <w:rsid w:val="00DE3D64"/>
    <w:rsid w:val="00DE4999"/>
    <w:rsid w:val="00DE5626"/>
    <w:rsid w:val="00DE56B7"/>
    <w:rsid w:val="00DE5AD2"/>
    <w:rsid w:val="00DE5DEA"/>
    <w:rsid w:val="00DE646B"/>
    <w:rsid w:val="00DE6815"/>
    <w:rsid w:val="00DE71B0"/>
    <w:rsid w:val="00DE7233"/>
    <w:rsid w:val="00DE77C8"/>
    <w:rsid w:val="00DF0EBD"/>
    <w:rsid w:val="00DF1346"/>
    <w:rsid w:val="00DF17BD"/>
    <w:rsid w:val="00DF1EA1"/>
    <w:rsid w:val="00DF20D0"/>
    <w:rsid w:val="00DF30DE"/>
    <w:rsid w:val="00DF33AE"/>
    <w:rsid w:val="00DF4933"/>
    <w:rsid w:val="00DF4984"/>
    <w:rsid w:val="00DF4D53"/>
    <w:rsid w:val="00DF4D67"/>
    <w:rsid w:val="00DF66EF"/>
    <w:rsid w:val="00DF69D1"/>
    <w:rsid w:val="00DF752C"/>
    <w:rsid w:val="00DF7654"/>
    <w:rsid w:val="00DF7CBF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E6"/>
    <w:rsid w:val="00E02970"/>
    <w:rsid w:val="00E029D3"/>
    <w:rsid w:val="00E033ED"/>
    <w:rsid w:val="00E03C2F"/>
    <w:rsid w:val="00E03DA2"/>
    <w:rsid w:val="00E0410F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5AF"/>
    <w:rsid w:val="00E117F0"/>
    <w:rsid w:val="00E126A3"/>
    <w:rsid w:val="00E13BB2"/>
    <w:rsid w:val="00E141DB"/>
    <w:rsid w:val="00E15BD2"/>
    <w:rsid w:val="00E15F9F"/>
    <w:rsid w:val="00E16024"/>
    <w:rsid w:val="00E169A6"/>
    <w:rsid w:val="00E17821"/>
    <w:rsid w:val="00E17AAF"/>
    <w:rsid w:val="00E2020F"/>
    <w:rsid w:val="00E203D8"/>
    <w:rsid w:val="00E20F52"/>
    <w:rsid w:val="00E21EFE"/>
    <w:rsid w:val="00E224AF"/>
    <w:rsid w:val="00E2255C"/>
    <w:rsid w:val="00E22C40"/>
    <w:rsid w:val="00E23937"/>
    <w:rsid w:val="00E24546"/>
    <w:rsid w:val="00E26449"/>
    <w:rsid w:val="00E26D80"/>
    <w:rsid w:val="00E272E7"/>
    <w:rsid w:val="00E27E60"/>
    <w:rsid w:val="00E30622"/>
    <w:rsid w:val="00E309A3"/>
    <w:rsid w:val="00E314C0"/>
    <w:rsid w:val="00E315AB"/>
    <w:rsid w:val="00E31BA7"/>
    <w:rsid w:val="00E31CD8"/>
    <w:rsid w:val="00E31FDC"/>
    <w:rsid w:val="00E33526"/>
    <w:rsid w:val="00E33FE1"/>
    <w:rsid w:val="00E340F1"/>
    <w:rsid w:val="00E342F9"/>
    <w:rsid w:val="00E34DBF"/>
    <w:rsid w:val="00E354BA"/>
    <w:rsid w:val="00E36F05"/>
    <w:rsid w:val="00E37E55"/>
    <w:rsid w:val="00E40209"/>
    <w:rsid w:val="00E40296"/>
    <w:rsid w:val="00E40445"/>
    <w:rsid w:val="00E4062B"/>
    <w:rsid w:val="00E40778"/>
    <w:rsid w:val="00E40A7B"/>
    <w:rsid w:val="00E41106"/>
    <w:rsid w:val="00E4212E"/>
    <w:rsid w:val="00E42981"/>
    <w:rsid w:val="00E42D31"/>
    <w:rsid w:val="00E42EB6"/>
    <w:rsid w:val="00E43000"/>
    <w:rsid w:val="00E430BC"/>
    <w:rsid w:val="00E4357D"/>
    <w:rsid w:val="00E43800"/>
    <w:rsid w:val="00E43A3E"/>
    <w:rsid w:val="00E4412C"/>
    <w:rsid w:val="00E44684"/>
    <w:rsid w:val="00E44CD5"/>
    <w:rsid w:val="00E450DB"/>
    <w:rsid w:val="00E455B2"/>
    <w:rsid w:val="00E45787"/>
    <w:rsid w:val="00E45A0F"/>
    <w:rsid w:val="00E45E84"/>
    <w:rsid w:val="00E460A2"/>
    <w:rsid w:val="00E46423"/>
    <w:rsid w:val="00E46B38"/>
    <w:rsid w:val="00E47796"/>
    <w:rsid w:val="00E47E83"/>
    <w:rsid w:val="00E47F8F"/>
    <w:rsid w:val="00E50442"/>
    <w:rsid w:val="00E506D0"/>
    <w:rsid w:val="00E5097F"/>
    <w:rsid w:val="00E51BE8"/>
    <w:rsid w:val="00E51DFB"/>
    <w:rsid w:val="00E52745"/>
    <w:rsid w:val="00E53905"/>
    <w:rsid w:val="00E53F5F"/>
    <w:rsid w:val="00E54094"/>
    <w:rsid w:val="00E54605"/>
    <w:rsid w:val="00E54F93"/>
    <w:rsid w:val="00E55A17"/>
    <w:rsid w:val="00E57270"/>
    <w:rsid w:val="00E577B4"/>
    <w:rsid w:val="00E600ED"/>
    <w:rsid w:val="00E60BDA"/>
    <w:rsid w:val="00E60F9B"/>
    <w:rsid w:val="00E610A7"/>
    <w:rsid w:val="00E61331"/>
    <w:rsid w:val="00E61BE1"/>
    <w:rsid w:val="00E62752"/>
    <w:rsid w:val="00E63005"/>
    <w:rsid w:val="00E63160"/>
    <w:rsid w:val="00E65506"/>
    <w:rsid w:val="00E6555F"/>
    <w:rsid w:val="00E66DBC"/>
    <w:rsid w:val="00E6720B"/>
    <w:rsid w:val="00E677B2"/>
    <w:rsid w:val="00E67E03"/>
    <w:rsid w:val="00E70390"/>
    <w:rsid w:val="00E7047A"/>
    <w:rsid w:val="00E70815"/>
    <w:rsid w:val="00E7216D"/>
    <w:rsid w:val="00E73321"/>
    <w:rsid w:val="00E733A8"/>
    <w:rsid w:val="00E73579"/>
    <w:rsid w:val="00E73645"/>
    <w:rsid w:val="00E73697"/>
    <w:rsid w:val="00E7489F"/>
    <w:rsid w:val="00E7699D"/>
    <w:rsid w:val="00E76F92"/>
    <w:rsid w:val="00E77DDF"/>
    <w:rsid w:val="00E80222"/>
    <w:rsid w:val="00E806C9"/>
    <w:rsid w:val="00E8276D"/>
    <w:rsid w:val="00E82CCD"/>
    <w:rsid w:val="00E83237"/>
    <w:rsid w:val="00E8350F"/>
    <w:rsid w:val="00E83EDE"/>
    <w:rsid w:val="00E8421E"/>
    <w:rsid w:val="00E842EE"/>
    <w:rsid w:val="00E84E74"/>
    <w:rsid w:val="00E85020"/>
    <w:rsid w:val="00E86830"/>
    <w:rsid w:val="00E86BBD"/>
    <w:rsid w:val="00E87D85"/>
    <w:rsid w:val="00E90218"/>
    <w:rsid w:val="00E91282"/>
    <w:rsid w:val="00E91AAE"/>
    <w:rsid w:val="00E92A93"/>
    <w:rsid w:val="00E951FB"/>
    <w:rsid w:val="00E957FA"/>
    <w:rsid w:val="00E96068"/>
    <w:rsid w:val="00E96C71"/>
    <w:rsid w:val="00E974E4"/>
    <w:rsid w:val="00EA0D58"/>
    <w:rsid w:val="00EA2582"/>
    <w:rsid w:val="00EA3133"/>
    <w:rsid w:val="00EA324E"/>
    <w:rsid w:val="00EA3630"/>
    <w:rsid w:val="00EA4252"/>
    <w:rsid w:val="00EA4474"/>
    <w:rsid w:val="00EA447D"/>
    <w:rsid w:val="00EA5C55"/>
    <w:rsid w:val="00EA5E95"/>
    <w:rsid w:val="00EA5F30"/>
    <w:rsid w:val="00EA68DC"/>
    <w:rsid w:val="00EA740F"/>
    <w:rsid w:val="00EA7ECE"/>
    <w:rsid w:val="00EB10B5"/>
    <w:rsid w:val="00EB1A48"/>
    <w:rsid w:val="00EB242D"/>
    <w:rsid w:val="00EB3244"/>
    <w:rsid w:val="00EB4139"/>
    <w:rsid w:val="00EB4FA1"/>
    <w:rsid w:val="00EB56D0"/>
    <w:rsid w:val="00EB58D0"/>
    <w:rsid w:val="00EB5C2D"/>
    <w:rsid w:val="00EB71B8"/>
    <w:rsid w:val="00EC17D3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72AC"/>
    <w:rsid w:val="00EC7381"/>
    <w:rsid w:val="00ED2220"/>
    <w:rsid w:val="00ED22AC"/>
    <w:rsid w:val="00ED2450"/>
    <w:rsid w:val="00ED2F3C"/>
    <w:rsid w:val="00ED3640"/>
    <w:rsid w:val="00ED3A34"/>
    <w:rsid w:val="00ED3FE9"/>
    <w:rsid w:val="00ED4CE9"/>
    <w:rsid w:val="00ED54F6"/>
    <w:rsid w:val="00ED5C4D"/>
    <w:rsid w:val="00ED5CD8"/>
    <w:rsid w:val="00ED74EC"/>
    <w:rsid w:val="00EE1F10"/>
    <w:rsid w:val="00EE1FE2"/>
    <w:rsid w:val="00EE26FF"/>
    <w:rsid w:val="00EE2E48"/>
    <w:rsid w:val="00EE30D6"/>
    <w:rsid w:val="00EE3F54"/>
    <w:rsid w:val="00EE4365"/>
    <w:rsid w:val="00EE4442"/>
    <w:rsid w:val="00EE5A9C"/>
    <w:rsid w:val="00EE5F75"/>
    <w:rsid w:val="00EE7578"/>
    <w:rsid w:val="00EF1CDF"/>
    <w:rsid w:val="00EF3884"/>
    <w:rsid w:val="00EF3E11"/>
    <w:rsid w:val="00EF3E6A"/>
    <w:rsid w:val="00EF50C6"/>
    <w:rsid w:val="00EF518C"/>
    <w:rsid w:val="00EF583E"/>
    <w:rsid w:val="00EF5BF1"/>
    <w:rsid w:val="00EF5DCA"/>
    <w:rsid w:val="00EF6743"/>
    <w:rsid w:val="00EF67F5"/>
    <w:rsid w:val="00EF6862"/>
    <w:rsid w:val="00F00F81"/>
    <w:rsid w:val="00F0146E"/>
    <w:rsid w:val="00F019D6"/>
    <w:rsid w:val="00F02911"/>
    <w:rsid w:val="00F02DA2"/>
    <w:rsid w:val="00F03989"/>
    <w:rsid w:val="00F03E2C"/>
    <w:rsid w:val="00F03E98"/>
    <w:rsid w:val="00F04059"/>
    <w:rsid w:val="00F04432"/>
    <w:rsid w:val="00F04678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3AE9"/>
    <w:rsid w:val="00F1473F"/>
    <w:rsid w:val="00F15643"/>
    <w:rsid w:val="00F15DA9"/>
    <w:rsid w:val="00F164CE"/>
    <w:rsid w:val="00F16E44"/>
    <w:rsid w:val="00F174BF"/>
    <w:rsid w:val="00F215CF"/>
    <w:rsid w:val="00F22BA3"/>
    <w:rsid w:val="00F22D36"/>
    <w:rsid w:val="00F23425"/>
    <w:rsid w:val="00F23655"/>
    <w:rsid w:val="00F23CF3"/>
    <w:rsid w:val="00F248AD"/>
    <w:rsid w:val="00F2594C"/>
    <w:rsid w:val="00F25AF6"/>
    <w:rsid w:val="00F25C34"/>
    <w:rsid w:val="00F25E6A"/>
    <w:rsid w:val="00F26C39"/>
    <w:rsid w:val="00F271BC"/>
    <w:rsid w:val="00F27272"/>
    <w:rsid w:val="00F27E3A"/>
    <w:rsid w:val="00F31395"/>
    <w:rsid w:val="00F313DB"/>
    <w:rsid w:val="00F31589"/>
    <w:rsid w:val="00F31C33"/>
    <w:rsid w:val="00F333F6"/>
    <w:rsid w:val="00F33574"/>
    <w:rsid w:val="00F34A76"/>
    <w:rsid w:val="00F356EA"/>
    <w:rsid w:val="00F36093"/>
    <w:rsid w:val="00F3626D"/>
    <w:rsid w:val="00F36D2C"/>
    <w:rsid w:val="00F43155"/>
    <w:rsid w:val="00F43E60"/>
    <w:rsid w:val="00F45946"/>
    <w:rsid w:val="00F45BD2"/>
    <w:rsid w:val="00F46258"/>
    <w:rsid w:val="00F465DF"/>
    <w:rsid w:val="00F46796"/>
    <w:rsid w:val="00F4689F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427E"/>
    <w:rsid w:val="00F54821"/>
    <w:rsid w:val="00F55FFD"/>
    <w:rsid w:val="00F568BD"/>
    <w:rsid w:val="00F56A84"/>
    <w:rsid w:val="00F57A82"/>
    <w:rsid w:val="00F60A02"/>
    <w:rsid w:val="00F60ADE"/>
    <w:rsid w:val="00F614E1"/>
    <w:rsid w:val="00F61588"/>
    <w:rsid w:val="00F6180A"/>
    <w:rsid w:val="00F621AD"/>
    <w:rsid w:val="00F62556"/>
    <w:rsid w:val="00F640E0"/>
    <w:rsid w:val="00F64599"/>
    <w:rsid w:val="00F6479E"/>
    <w:rsid w:val="00F666A7"/>
    <w:rsid w:val="00F66B36"/>
    <w:rsid w:val="00F66FF3"/>
    <w:rsid w:val="00F67995"/>
    <w:rsid w:val="00F713FB"/>
    <w:rsid w:val="00F755AE"/>
    <w:rsid w:val="00F75894"/>
    <w:rsid w:val="00F7677F"/>
    <w:rsid w:val="00F768CB"/>
    <w:rsid w:val="00F76B8D"/>
    <w:rsid w:val="00F76C1A"/>
    <w:rsid w:val="00F772A2"/>
    <w:rsid w:val="00F8070C"/>
    <w:rsid w:val="00F809BB"/>
    <w:rsid w:val="00F80DA1"/>
    <w:rsid w:val="00F812CF"/>
    <w:rsid w:val="00F817D8"/>
    <w:rsid w:val="00F820EF"/>
    <w:rsid w:val="00F82272"/>
    <w:rsid w:val="00F8287E"/>
    <w:rsid w:val="00F83667"/>
    <w:rsid w:val="00F84115"/>
    <w:rsid w:val="00F847C5"/>
    <w:rsid w:val="00F84E5B"/>
    <w:rsid w:val="00F84EBC"/>
    <w:rsid w:val="00F851FE"/>
    <w:rsid w:val="00F856A4"/>
    <w:rsid w:val="00F859FE"/>
    <w:rsid w:val="00F870BC"/>
    <w:rsid w:val="00F872A8"/>
    <w:rsid w:val="00F876E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1B5"/>
    <w:rsid w:val="00F93553"/>
    <w:rsid w:val="00F93A55"/>
    <w:rsid w:val="00F93E7D"/>
    <w:rsid w:val="00F94EAF"/>
    <w:rsid w:val="00F96421"/>
    <w:rsid w:val="00F966BC"/>
    <w:rsid w:val="00F96EB1"/>
    <w:rsid w:val="00F97F78"/>
    <w:rsid w:val="00FA02B7"/>
    <w:rsid w:val="00FA08F3"/>
    <w:rsid w:val="00FA1177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4034"/>
    <w:rsid w:val="00FB4CF3"/>
    <w:rsid w:val="00FB501A"/>
    <w:rsid w:val="00FB5641"/>
    <w:rsid w:val="00FB5ABB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427A"/>
    <w:rsid w:val="00FC4CC5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F14"/>
    <w:rsid w:val="00FD3A5E"/>
    <w:rsid w:val="00FD606A"/>
    <w:rsid w:val="00FD640F"/>
    <w:rsid w:val="00FD6E65"/>
    <w:rsid w:val="00FD73FA"/>
    <w:rsid w:val="00FE0489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FE8"/>
    <w:rsid w:val="00FE7376"/>
    <w:rsid w:val="00FE74DB"/>
    <w:rsid w:val="00FF07C9"/>
    <w:rsid w:val="00FF0F2F"/>
    <w:rsid w:val="00FF2652"/>
    <w:rsid w:val="00FF419C"/>
    <w:rsid w:val="00FF50C2"/>
    <w:rsid w:val="00FF6A20"/>
    <w:rsid w:val="00FF763E"/>
    <w:rsid w:val="00FF7665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secplicity.org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yperlink" Target="https://de.linkedin.com/company/watchguardsichersein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e-de.facebook.com/WatchGuardSichersein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twitter.com/sichersein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gd@press-n-relations.at" TargetMode="External"/><Relationship Id="rId14" Type="http://schemas.openxmlformats.org/officeDocument/2006/relationships/hyperlink" Target="http://www.secplicity.org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1198</Words>
  <Characters>7550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8731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Georg Dutzi</cp:lastModifiedBy>
  <cp:revision>18</cp:revision>
  <cp:lastPrinted>2020-02-04T09:23:00Z</cp:lastPrinted>
  <dcterms:created xsi:type="dcterms:W3CDTF">2020-03-05T08:19:00Z</dcterms:created>
  <dcterms:modified xsi:type="dcterms:W3CDTF">2020-03-09T13:52:00Z</dcterms:modified>
  <cp:category/>
</cp:coreProperties>
</file>